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C337E" w14:textId="753F9D06" w:rsidR="00A51BD6" w:rsidRPr="00D813EC" w:rsidRDefault="00D813EC" w:rsidP="00D813EC">
      <w:pPr>
        <w:spacing w:after="0" w:line="240" w:lineRule="auto"/>
        <w:jc w:val="center"/>
        <w:rPr>
          <w:rFonts w:ascii="Aptos ExtraBold" w:hAnsi="Aptos ExtraBold" w:cs="Arial"/>
          <w:b/>
          <w:sz w:val="32"/>
          <w:szCs w:val="32"/>
          <w:u w:val="single"/>
        </w:rPr>
      </w:pPr>
      <w:r>
        <w:rPr>
          <w:noProof/>
        </w:rPr>
        <mc:AlternateContent>
          <mc:Choice Requires="wps">
            <w:drawing>
              <wp:anchor distT="0" distB="0" distL="114300" distR="114300" simplePos="0" relativeHeight="251658240" behindDoc="0" locked="0" layoutInCell="1" allowOverlap="1" wp14:anchorId="04406684" wp14:editId="7AE0E192">
                <wp:simplePos x="0" y="0"/>
                <wp:positionH relativeFrom="margin">
                  <wp:align>center</wp:align>
                </wp:positionH>
                <wp:positionV relativeFrom="paragraph">
                  <wp:posOffset>-133350</wp:posOffset>
                </wp:positionV>
                <wp:extent cx="5645150" cy="908050"/>
                <wp:effectExtent l="0" t="0" r="12700" b="25400"/>
                <wp:wrapNone/>
                <wp:docPr id="1723217592" name="Rectangle 1"/>
                <wp:cNvGraphicFramePr/>
                <a:graphic xmlns:a="http://schemas.openxmlformats.org/drawingml/2006/main">
                  <a:graphicData uri="http://schemas.microsoft.com/office/word/2010/wordprocessingShape">
                    <wps:wsp>
                      <wps:cNvSpPr/>
                      <wps:spPr>
                        <a:xfrm>
                          <a:off x="0" y="0"/>
                          <a:ext cx="5645150" cy="908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B2039" id="Rectangle 1" o:spid="_x0000_s1026" style="position:absolute;margin-left:0;margin-top:-10.5pt;width:444.5pt;height:71.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" filled="f" strokecolor="#030e13 [484]" strokeweight="1pt">
                <w10:wrap anchorx="margin"/>
              </v:rect>
            </w:pict>
          </mc:Fallback>
        </mc:AlternateContent>
      </w:r>
      <w:r w:rsidRPr="009E12D8">
        <w:rPr>
          <w:rFonts w:ascii="Aptos ExtraBold" w:hAnsi="Aptos ExtraBold" w:cs="Arial"/>
          <w:b/>
          <w:sz w:val="32"/>
          <w:szCs w:val="32"/>
          <w:u w:val="single"/>
        </w:rPr>
        <w:t>South Bay Cities Council of Governments</w:t>
      </w:r>
    </w:p>
    <w:p w14:paraId="5D204349" w14:textId="14DB11B3" w:rsidR="00A51BD6" w:rsidRPr="00F9606A" w:rsidRDefault="00A51BD6" w:rsidP="00A51BD6">
      <w:pPr>
        <w:spacing w:after="0" w:line="240" w:lineRule="auto"/>
        <w:jc w:val="center"/>
        <w:rPr>
          <w:rFonts w:ascii="Aptos" w:hAnsi="Aptos"/>
        </w:rPr>
      </w:pPr>
      <w:r w:rsidRPr="00F9606A">
        <w:rPr>
          <w:rFonts w:ascii="Aptos" w:hAnsi="Aptos" w:cs="Arial"/>
          <w:b/>
          <w:bCs/>
          <w:sz w:val="36"/>
          <w:szCs w:val="36"/>
        </w:rPr>
        <w:t>Homeless Services Task Force</w:t>
      </w:r>
    </w:p>
    <w:p w14:paraId="6CC1B4BB" w14:textId="626539B8" w:rsidR="00B551FA" w:rsidRDefault="00A51BD6" w:rsidP="00D813EC">
      <w:pPr>
        <w:spacing w:after="0" w:line="240" w:lineRule="auto"/>
        <w:jc w:val="center"/>
        <w:rPr>
          <w:rFonts w:ascii="Aptos" w:hAnsi="Aptos" w:cs="Arial"/>
          <w:b/>
          <w:bCs/>
          <w:sz w:val="24"/>
          <w:szCs w:val="24"/>
        </w:rPr>
      </w:pPr>
      <w:r w:rsidRPr="4A500A2D">
        <w:rPr>
          <w:rFonts w:ascii="Aptos" w:hAnsi="Aptos" w:cs="Arial"/>
          <w:b/>
          <w:bCs/>
          <w:sz w:val="24"/>
          <w:szCs w:val="24"/>
        </w:rPr>
        <w:t xml:space="preserve">Wednesday, </w:t>
      </w:r>
      <w:r w:rsidR="00422845">
        <w:rPr>
          <w:rFonts w:ascii="Aptos" w:hAnsi="Aptos" w:cs="Arial"/>
          <w:b/>
          <w:bCs/>
          <w:sz w:val="24"/>
          <w:szCs w:val="24"/>
        </w:rPr>
        <w:t>October 2nd</w:t>
      </w:r>
      <w:r w:rsidR="00D813EC">
        <w:rPr>
          <w:rFonts w:ascii="Aptos" w:hAnsi="Aptos" w:cs="Arial"/>
          <w:b/>
          <w:bCs/>
          <w:sz w:val="24"/>
          <w:szCs w:val="24"/>
        </w:rPr>
        <w:t xml:space="preserve"> </w:t>
      </w:r>
      <w:r w:rsidR="00D813EC" w:rsidRPr="4A500A2D">
        <w:rPr>
          <w:rFonts w:ascii="Aptos" w:hAnsi="Aptos" w:cs="Arial"/>
          <w:b/>
          <w:bCs/>
          <w:sz w:val="24"/>
          <w:szCs w:val="24"/>
        </w:rPr>
        <w:t>from</w:t>
      </w:r>
      <w:r w:rsidRPr="4A500A2D">
        <w:rPr>
          <w:rFonts w:ascii="Aptos" w:hAnsi="Aptos" w:cs="Arial"/>
          <w:b/>
          <w:bCs/>
          <w:sz w:val="24"/>
          <w:szCs w:val="24"/>
        </w:rPr>
        <w:t xml:space="preserve"> 3:00 pm – 5:00 pm</w:t>
      </w:r>
    </w:p>
    <w:p w14:paraId="6C343A3B" w14:textId="77777777" w:rsidR="00D813EC" w:rsidRDefault="00D813EC" w:rsidP="00D813EC">
      <w:pPr>
        <w:spacing w:after="0" w:line="240" w:lineRule="auto"/>
        <w:jc w:val="center"/>
        <w:rPr>
          <w:rFonts w:ascii="Aptos" w:hAnsi="Aptos" w:cs="Arial"/>
          <w:b/>
          <w:bCs/>
          <w:sz w:val="24"/>
          <w:szCs w:val="24"/>
        </w:rPr>
      </w:pPr>
    </w:p>
    <w:p w14:paraId="09121BE1" w14:textId="3150F6CC" w:rsidR="00DB4A15" w:rsidRPr="00B07FF5" w:rsidRDefault="0082343B" w:rsidP="0082343B">
      <w:pPr>
        <w:spacing w:after="0" w:line="240" w:lineRule="auto"/>
        <w:jc w:val="center"/>
        <w:rPr>
          <w:rFonts w:ascii="Aptos" w:hAnsi="Aptos" w:cs="Arial"/>
          <w:b/>
          <w:color w:val="215E99" w:themeColor="text2" w:themeTint="BF"/>
          <w:sz w:val="24"/>
          <w:szCs w:val="24"/>
        </w:rPr>
      </w:pPr>
      <w:hyperlink r:id="rId8" w:history="1">
        <w:r w:rsidRPr="0034462D">
          <w:rPr>
            <w:rStyle w:val="Hyperlink"/>
            <w:rFonts w:ascii="Aptos" w:hAnsi="Aptos" w:cs="Arial"/>
            <w:b/>
            <w:color w:val="68A0B0" w:themeColor="hyperlink" w:themeTint="BF"/>
            <w:sz w:val="24"/>
            <w:szCs w:val="24"/>
          </w:rPr>
          <w:t>Meeting Link</w:t>
        </w:r>
      </w:hyperlink>
      <w:r w:rsidRPr="00B07FF5">
        <w:rPr>
          <w:rFonts w:ascii="Aptos" w:hAnsi="Aptos" w:cs="Arial"/>
          <w:b/>
          <w:color w:val="215E99" w:themeColor="text2" w:themeTint="BF"/>
          <w:sz w:val="24"/>
          <w:szCs w:val="24"/>
        </w:rPr>
        <w:t xml:space="preserve"> </w:t>
      </w:r>
    </w:p>
    <w:p w14:paraId="6BBADE4E" w14:textId="77777777" w:rsidR="00310E51" w:rsidRPr="00D813EC" w:rsidRDefault="00310E51" w:rsidP="00D813EC">
      <w:pPr>
        <w:spacing w:after="0" w:line="240" w:lineRule="auto"/>
        <w:jc w:val="center"/>
        <w:rPr>
          <w:rFonts w:ascii="Aptos" w:hAnsi="Aptos" w:cs="Arial"/>
          <w:b/>
          <w:bCs/>
          <w:sz w:val="24"/>
          <w:szCs w:val="24"/>
        </w:rPr>
      </w:pPr>
    </w:p>
    <w:p w14:paraId="1D863495" w14:textId="79EE4865"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b/>
          <w:bCs/>
          <w:i/>
          <w:iCs/>
          <w:color w:val="201F1E"/>
          <w:sz w:val="18"/>
          <w:szCs w:val="18"/>
        </w:rPr>
        <w:t>Meeting Notes</w:t>
      </w:r>
      <w:r w:rsidRPr="00D813EC">
        <w:rPr>
          <w:rFonts w:ascii="Aptos" w:hAnsi="Aptos" w:cs="Arial"/>
          <w:i/>
          <w:iCs/>
          <w:color w:val="201F1E"/>
          <w:sz w:val="18"/>
          <w:szCs w:val="18"/>
        </w:rPr>
        <w:t xml:space="preserve"> (submitted by </w:t>
      </w:r>
      <w:r w:rsidR="00422845">
        <w:rPr>
          <w:rFonts w:ascii="Aptos" w:hAnsi="Aptos" w:cs="Arial"/>
          <w:i/>
          <w:iCs/>
          <w:color w:val="201F1E"/>
          <w:sz w:val="18"/>
          <w:szCs w:val="18"/>
        </w:rPr>
        <w:t>Addy Ajijolaiya</w:t>
      </w:r>
      <w:r w:rsidRPr="00D813EC">
        <w:rPr>
          <w:rFonts w:ascii="Aptos" w:hAnsi="Aptos" w:cs="Arial"/>
          <w:i/>
          <w:iCs/>
          <w:color w:val="201F1E"/>
          <w:sz w:val="18"/>
          <w:szCs w:val="18"/>
        </w:rPr>
        <w:t xml:space="preserve">)  </w:t>
      </w:r>
    </w:p>
    <w:p w14:paraId="409C0707" w14:textId="48986DA7"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 xml:space="preserve">These meeting notes are an overview of the meeting content. </w:t>
      </w:r>
    </w:p>
    <w:p w14:paraId="3CC67BA6" w14:textId="74B595C5"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We suggest watching the video and the supporting document links for more comprehensive information.</w:t>
      </w:r>
    </w:p>
    <w:p w14:paraId="67680B4B" w14:textId="77777777" w:rsidR="00D813EC" w:rsidRDefault="00D813EC" w:rsidP="00B551FA"/>
    <w:p w14:paraId="67092A91" w14:textId="688EB892" w:rsidR="00206538" w:rsidRDefault="00206538" w:rsidP="00206538">
      <w:pPr>
        <w:pStyle w:val="NormalWeb"/>
        <w:shd w:val="clear" w:color="auto" w:fill="FFFFFF"/>
        <w:spacing w:before="0" w:beforeAutospacing="0" w:after="0" w:afterAutospacing="0"/>
        <w:rPr>
          <w:rFonts w:ascii="Aptos" w:hAnsi="Aptos" w:cs="Arial"/>
          <w:b/>
          <w:bCs/>
        </w:rPr>
      </w:pPr>
      <w:r w:rsidRPr="00F9606A">
        <w:rPr>
          <w:rFonts w:ascii="Aptos" w:hAnsi="Aptos" w:cs="Arial"/>
          <w:b/>
          <w:bCs/>
        </w:rPr>
        <w:t>Welcome and Introductions</w:t>
      </w:r>
      <w:r w:rsidR="00092068">
        <w:rPr>
          <w:rFonts w:ascii="Aptos" w:hAnsi="Aptos" w:cs="Arial"/>
          <w:b/>
          <w:bCs/>
        </w:rPr>
        <w:t xml:space="preserve"> (</w:t>
      </w:r>
      <w:r w:rsidR="007952D8">
        <w:rPr>
          <w:rFonts w:ascii="Aptos" w:hAnsi="Aptos" w:cs="Arial"/>
          <w:b/>
          <w:bCs/>
        </w:rPr>
        <w:t>55</w:t>
      </w:r>
      <w:r w:rsidR="00092068">
        <w:rPr>
          <w:rFonts w:ascii="Aptos" w:hAnsi="Aptos" w:cs="Arial"/>
          <w:b/>
          <w:bCs/>
        </w:rPr>
        <w:t xml:space="preserve"> Participants)</w:t>
      </w:r>
    </w:p>
    <w:p w14:paraId="65B2D829" w14:textId="77777777" w:rsidR="00206538" w:rsidRDefault="00206538" w:rsidP="00206538">
      <w:pPr>
        <w:pStyle w:val="NormalWeb"/>
        <w:shd w:val="clear" w:color="auto" w:fill="FFFFFF"/>
        <w:spacing w:before="0" w:beforeAutospacing="0" w:after="0" w:afterAutospacing="0"/>
        <w:rPr>
          <w:rFonts w:ascii="Aptos" w:hAnsi="Aptos" w:cs="Arial"/>
          <w:b/>
          <w:bCs/>
        </w:rPr>
      </w:pPr>
    </w:p>
    <w:p w14:paraId="191B94C8" w14:textId="765454C7" w:rsidR="00206538" w:rsidRPr="003235B9" w:rsidRDefault="00206538" w:rsidP="00206538">
      <w:pPr>
        <w:pStyle w:val="NormalWeb"/>
        <w:shd w:val="clear" w:color="auto" w:fill="FFFFFF"/>
        <w:spacing w:before="0" w:beforeAutospacing="0" w:after="0" w:afterAutospacing="0"/>
        <w:rPr>
          <w:rFonts w:ascii="Aptos" w:hAnsi="Aptos" w:cs="Arial"/>
          <w:b/>
          <w:bCs/>
        </w:rPr>
      </w:pPr>
      <w:r w:rsidRPr="003235B9">
        <w:rPr>
          <w:rFonts w:ascii="Aptos" w:hAnsi="Aptos" w:cs="Arial"/>
          <w:b/>
          <w:bCs/>
        </w:rPr>
        <w:t xml:space="preserve">Elected officials / </w:t>
      </w:r>
      <w:r w:rsidR="00422CC7">
        <w:rPr>
          <w:rFonts w:ascii="Aptos" w:hAnsi="Aptos" w:cs="Arial"/>
          <w:b/>
          <w:bCs/>
        </w:rPr>
        <w:t>R</w:t>
      </w:r>
      <w:r w:rsidRPr="003235B9">
        <w:rPr>
          <w:rFonts w:ascii="Aptos" w:hAnsi="Aptos" w:cs="Arial"/>
          <w:b/>
          <w:bCs/>
        </w:rPr>
        <w:t>epresentatives in attendance:</w:t>
      </w:r>
    </w:p>
    <w:p w14:paraId="24862DD0" w14:textId="7CDA5D6B" w:rsidR="007A2A02" w:rsidRDefault="007A2A02" w:rsidP="00206538">
      <w:pPr>
        <w:pStyle w:val="NormalWeb"/>
        <w:shd w:val="clear" w:color="auto" w:fill="FFFFFF"/>
        <w:spacing w:before="0" w:beforeAutospacing="0" w:after="0" w:afterAutospacing="0"/>
        <w:rPr>
          <w:rFonts w:ascii="Aptos" w:hAnsi="Aptos" w:cs="Arial"/>
        </w:rPr>
      </w:pPr>
      <w:r>
        <w:rPr>
          <w:rFonts w:ascii="Aptos" w:hAnsi="Aptos" w:cs="Arial"/>
        </w:rPr>
        <w:t>Sarah Rascon (</w:t>
      </w:r>
      <w:r w:rsidR="00FC5464">
        <w:rPr>
          <w:rFonts w:ascii="Aptos" w:hAnsi="Aptos" w:cs="Arial"/>
        </w:rPr>
        <w:t>Director of County and Regional Affairs, Mayor of Los Angeles Karen Bass)</w:t>
      </w:r>
    </w:p>
    <w:p w14:paraId="7CC53E26" w14:textId="3F7FCA71" w:rsidR="003B7767" w:rsidRDefault="00206538" w:rsidP="00206538">
      <w:pPr>
        <w:pStyle w:val="NormalWeb"/>
        <w:shd w:val="clear" w:color="auto" w:fill="FFFFFF"/>
        <w:spacing w:before="0" w:beforeAutospacing="0" w:after="0" w:afterAutospacing="0"/>
        <w:rPr>
          <w:rFonts w:ascii="Aptos" w:hAnsi="Aptos" w:cs="Arial"/>
        </w:rPr>
      </w:pPr>
      <w:r w:rsidRPr="003235B9">
        <w:rPr>
          <w:rFonts w:ascii="Aptos" w:hAnsi="Aptos" w:cs="Arial"/>
        </w:rPr>
        <w:t xml:space="preserve">Bill Uphoff (Mayor </w:t>
      </w:r>
      <w:r w:rsidR="00E45510">
        <w:rPr>
          <w:rFonts w:ascii="Aptos" w:hAnsi="Aptos" w:cs="Arial"/>
        </w:rPr>
        <w:t>-</w:t>
      </w:r>
      <w:r w:rsidRPr="003235B9">
        <w:rPr>
          <w:rFonts w:ascii="Aptos" w:hAnsi="Aptos" w:cs="Arial"/>
        </w:rPr>
        <w:t xml:space="preserve"> Lomita)</w:t>
      </w:r>
    </w:p>
    <w:p w14:paraId="056C81BC" w14:textId="6A97C4D2" w:rsidR="00963757" w:rsidRDefault="00963757" w:rsidP="00206538">
      <w:pPr>
        <w:pStyle w:val="NormalWeb"/>
        <w:shd w:val="clear" w:color="auto" w:fill="FFFFFF"/>
        <w:spacing w:before="0" w:beforeAutospacing="0" w:after="0" w:afterAutospacing="0"/>
        <w:rPr>
          <w:rFonts w:ascii="Aptos" w:hAnsi="Aptos" w:cs="Arial"/>
        </w:rPr>
      </w:pPr>
      <w:r w:rsidRPr="00963757">
        <w:rPr>
          <w:rFonts w:ascii="Aptos" w:hAnsi="Aptos" w:cs="Arial"/>
        </w:rPr>
        <w:t>S</w:t>
      </w:r>
      <w:r w:rsidR="00FB6534">
        <w:rPr>
          <w:rFonts w:ascii="Aptos" w:hAnsi="Aptos" w:cs="Arial"/>
        </w:rPr>
        <w:t>h</w:t>
      </w:r>
      <w:r w:rsidRPr="00963757">
        <w:rPr>
          <w:rFonts w:ascii="Aptos" w:hAnsi="Aptos" w:cs="Arial"/>
        </w:rPr>
        <w:t>irley Cuevas</w:t>
      </w:r>
      <w:r>
        <w:rPr>
          <w:rFonts w:ascii="Aptos" w:hAnsi="Aptos" w:cs="Arial"/>
        </w:rPr>
        <w:t xml:space="preserve"> (</w:t>
      </w:r>
      <w:r w:rsidR="00A81B9A">
        <w:rPr>
          <w:rFonts w:ascii="Aptos" w:hAnsi="Aptos" w:cs="Arial"/>
        </w:rPr>
        <w:t>Councilmember – Lawndale)</w:t>
      </w:r>
    </w:p>
    <w:p w14:paraId="577E6795" w14:textId="27299685" w:rsidR="00A81B9A" w:rsidRDefault="00A81B9A" w:rsidP="00206538">
      <w:pPr>
        <w:pStyle w:val="NormalWeb"/>
        <w:shd w:val="clear" w:color="auto" w:fill="FFFFFF"/>
        <w:spacing w:before="0" w:beforeAutospacing="0" w:after="0" w:afterAutospacing="0"/>
        <w:rPr>
          <w:rFonts w:ascii="Aptos" w:hAnsi="Aptos" w:cs="Arial"/>
        </w:rPr>
      </w:pPr>
      <w:r>
        <w:rPr>
          <w:rFonts w:ascii="Aptos" w:hAnsi="Aptos" w:cs="Arial"/>
        </w:rPr>
        <w:t>Paige Kaluderovic (Councilmember – Redondo Beach)</w:t>
      </w:r>
    </w:p>
    <w:p w14:paraId="330D6AC4" w14:textId="49FA8CF0" w:rsidR="007B4CB3" w:rsidRDefault="007B4CB3" w:rsidP="00206538">
      <w:pPr>
        <w:pStyle w:val="NormalWeb"/>
        <w:shd w:val="clear" w:color="auto" w:fill="FFFFFF"/>
        <w:spacing w:before="0" w:beforeAutospacing="0" w:after="0" w:afterAutospacing="0"/>
        <w:rPr>
          <w:rFonts w:ascii="Aptos" w:hAnsi="Aptos" w:cs="Arial"/>
        </w:rPr>
      </w:pPr>
      <w:r>
        <w:rPr>
          <w:rFonts w:ascii="Aptos" w:hAnsi="Aptos" w:cs="Arial"/>
        </w:rPr>
        <w:t>Raymond Jackson (Councilmember – Hermosa Beach)</w:t>
      </w:r>
    </w:p>
    <w:p w14:paraId="591E33DC" w14:textId="1A2A9F90" w:rsidR="00782BD6" w:rsidRDefault="00782BD6" w:rsidP="00206538">
      <w:pPr>
        <w:pStyle w:val="NormalWeb"/>
        <w:shd w:val="clear" w:color="auto" w:fill="FFFFFF"/>
        <w:spacing w:before="0" w:beforeAutospacing="0" w:after="0" w:afterAutospacing="0"/>
        <w:rPr>
          <w:rFonts w:ascii="Aptos" w:hAnsi="Aptos" w:cs="Arial"/>
        </w:rPr>
      </w:pPr>
      <w:r>
        <w:rPr>
          <w:rFonts w:ascii="Aptos" w:hAnsi="Aptos" w:cs="Arial"/>
        </w:rPr>
        <w:t>Asam Sheikh (Councilmember – Torrance)</w:t>
      </w:r>
    </w:p>
    <w:p w14:paraId="0A96B371" w14:textId="526EBB49" w:rsidR="00707853" w:rsidRDefault="00707853" w:rsidP="00206538">
      <w:pPr>
        <w:pStyle w:val="NormalWeb"/>
        <w:shd w:val="clear" w:color="auto" w:fill="FFFFFF"/>
        <w:spacing w:before="0" w:beforeAutospacing="0" w:after="0" w:afterAutospacing="0"/>
        <w:rPr>
          <w:rFonts w:ascii="Aptos" w:hAnsi="Aptos" w:cs="Arial"/>
        </w:rPr>
      </w:pPr>
      <w:r>
        <w:rPr>
          <w:rFonts w:ascii="Aptos" w:hAnsi="Aptos" w:cs="Arial"/>
        </w:rPr>
        <w:t>Janet Turner (</w:t>
      </w:r>
      <w:r w:rsidRPr="0012543F">
        <w:rPr>
          <w:rFonts w:ascii="Aptos" w:hAnsi="Aptos" w:cs="Arial"/>
        </w:rPr>
        <w:t xml:space="preserve">Deputy District Director </w:t>
      </w:r>
      <w:r>
        <w:rPr>
          <w:rFonts w:ascii="Aptos" w:hAnsi="Aptos" w:cs="Arial"/>
        </w:rPr>
        <w:t>–</w:t>
      </w:r>
      <w:r w:rsidRPr="0012543F">
        <w:rPr>
          <w:rFonts w:ascii="Aptos" w:hAnsi="Aptos" w:cs="Arial"/>
        </w:rPr>
        <w:t xml:space="preserve"> Outreach</w:t>
      </w:r>
      <w:r>
        <w:rPr>
          <w:rFonts w:ascii="Aptos" w:hAnsi="Aptos" w:cs="Arial"/>
        </w:rPr>
        <w:t xml:space="preserve">, </w:t>
      </w:r>
      <w:r w:rsidRPr="0012543F">
        <w:rPr>
          <w:rFonts w:ascii="Aptos" w:hAnsi="Aptos" w:cs="Arial"/>
        </w:rPr>
        <w:t>Office of Congressman Ted W. Lie</w:t>
      </w:r>
      <w:r>
        <w:rPr>
          <w:rFonts w:ascii="Aptos" w:hAnsi="Aptos" w:cs="Arial"/>
        </w:rPr>
        <w:t>u)</w:t>
      </w:r>
    </w:p>
    <w:p w14:paraId="6F4A6DD4" w14:textId="20EEF76C" w:rsidR="00451624" w:rsidRDefault="00451624" w:rsidP="00206538">
      <w:pPr>
        <w:pStyle w:val="NormalWeb"/>
        <w:shd w:val="clear" w:color="auto" w:fill="FFFFFF"/>
        <w:spacing w:before="0" w:beforeAutospacing="0" w:after="0" w:afterAutospacing="0"/>
        <w:rPr>
          <w:rFonts w:ascii="Aptos" w:hAnsi="Aptos" w:cs="Arial"/>
        </w:rPr>
      </w:pPr>
      <w:r w:rsidRPr="00451624">
        <w:rPr>
          <w:rFonts w:ascii="Aptos" w:hAnsi="Aptos" w:cs="Arial"/>
        </w:rPr>
        <w:t>Charlene Faye Cubangbang</w:t>
      </w:r>
      <w:r>
        <w:rPr>
          <w:rFonts w:ascii="Aptos" w:hAnsi="Aptos" w:cs="Arial"/>
        </w:rPr>
        <w:t xml:space="preserve"> (</w:t>
      </w:r>
      <w:r w:rsidR="008A412F">
        <w:rPr>
          <w:rFonts w:ascii="Aptos" w:hAnsi="Aptos" w:cs="Arial"/>
        </w:rPr>
        <w:t>Intern</w:t>
      </w:r>
      <w:r w:rsidR="00707853">
        <w:rPr>
          <w:rFonts w:ascii="Aptos" w:hAnsi="Aptos" w:cs="Arial"/>
        </w:rPr>
        <w:t xml:space="preserve">, </w:t>
      </w:r>
      <w:r w:rsidR="00707853" w:rsidRPr="0012543F">
        <w:rPr>
          <w:rFonts w:ascii="Aptos" w:hAnsi="Aptos" w:cs="Arial"/>
        </w:rPr>
        <w:t>Office of Congressman Ted W. Lie</w:t>
      </w:r>
      <w:r w:rsidR="00707853">
        <w:rPr>
          <w:rFonts w:ascii="Aptos" w:hAnsi="Aptos" w:cs="Arial"/>
        </w:rPr>
        <w:t>u)</w:t>
      </w:r>
    </w:p>
    <w:p w14:paraId="4EEF59B0" w14:textId="6BB22704" w:rsidR="005B039E" w:rsidRDefault="005B039E" w:rsidP="00206538">
      <w:pPr>
        <w:pStyle w:val="NormalWeb"/>
        <w:shd w:val="clear" w:color="auto" w:fill="FFFFFF"/>
        <w:spacing w:before="0" w:beforeAutospacing="0" w:after="0" w:afterAutospacing="0"/>
        <w:rPr>
          <w:rFonts w:ascii="Aptos" w:hAnsi="Aptos" w:cs="Arial"/>
        </w:rPr>
      </w:pPr>
      <w:r w:rsidRPr="00337DF2">
        <w:rPr>
          <w:rFonts w:ascii="Aptos Narrow" w:hAnsi="Aptos Narrow"/>
          <w:color w:val="000000"/>
        </w:rPr>
        <w:t>Chris Pimentel</w:t>
      </w:r>
      <w:r>
        <w:rPr>
          <w:rFonts w:ascii="Aptos Narrow" w:hAnsi="Aptos Narrow"/>
          <w:color w:val="000000"/>
        </w:rPr>
        <w:t xml:space="preserve"> (Mayor Pro Tem</w:t>
      </w:r>
      <w:r w:rsidR="00E45510">
        <w:rPr>
          <w:rFonts w:ascii="Aptos Narrow" w:hAnsi="Aptos Narrow"/>
          <w:color w:val="000000"/>
        </w:rPr>
        <w:t xml:space="preserve"> -</w:t>
      </w:r>
      <w:r>
        <w:rPr>
          <w:rFonts w:ascii="Aptos Narrow" w:hAnsi="Aptos Narrow"/>
          <w:color w:val="000000"/>
        </w:rPr>
        <w:t xml:space="preserve"> El Segundo)</w:t>
      </w:r>
    </w:p>
    <w:p w14:paraId="5A48FD8F" w14:textId="1E61971D" w:rsidR="0007501B" w:rsidRDefault="00BD78D1" w:rsidP="00206538">
      <w:pPr>
        <w:pStyle w:val="NormalWeb"/>
        <w:shd w:val="clear" w:color="auto" w:fill="FFFFFF"/>
        <w:spacing w:before="0" w:beforeAutospacing="0" w:after="0" w:afterAutospacing="0"/>
        <w:rPr>
          <w:rFonts w:ascii="Aptos" w:hAnsi="Aptos" w:cs="Arial"/>
        </w:rPr>
      </w:pPr>
      <w:r w:rsidRPr="005A6552">
        <w:rPr>
          <w:rFonts w:ascii="Aptos" w:hAnsi="Aptos" w:cs="Arial"/>
        </w:rPr>
        <w:t>Moises Aglipay (Assembly Field Representative – Office of Assemblymember Mike Gipson)</w:t>
      </w:r>
      <w:r w:rsidR="0012543F">
        <w:rPr>
          <w:rFonts w:ascii="Aptos" w:hAnsi="Aptos" w:cs="Arial"/>
        </w:rPr>
        <w:t xml:space="preserve">, </w:t>
      </w:r>
    </w:p>
    <w:p w14:paraId="519D70A3" w14:textId="116C18E0" w:rsidR="00206538" w:rsidRPr="005A6552" w:rsidRDefault="00206538" w:rsidP="009D573E">
      <w:pPr>
        <w:pStyle w:val="NormalWeb"/>
        <w:shd w:val="clear" w:color="auto" w:fill="FFFFFF"/>
        <w:spacing w:before="0" w:beforeAutospacing="0" w:after="0" w:afterAutospacing="0"/>
        <w:rPr>
          <w:rFonts w:ascii="Aptos" w:hAnsi="Aptos" w:cs="Arial"/>
        </w:rPr>
      </w:pPr>
    </w:p>
    <w:p w14:paraId="5A0FCC7B" w14:textId="06AA40F9" w:rsidR="001C5103" w:rsidRDefault="00206538" w:rsidP="006A3C73">
      <w:pPr>
        <w:pStyle w:val="NormalWeb"/>
        <w:shd w:val="clear" w:color="auto" w:fill="FFFFFF"/>
        <w:spacing w:before="0" w:beforeAutospacing="0" w:after="0" w:afterAutospacing="0"/>
        <w:rPr>
          <w:rFonts w:ascii="Aptos Narrow" w:hAnsi="Aptos Narrow"/>
          <w:color w:val="000000"/>
        </w:rPr>
      </w:pPr>
      <w:r w:rsidRPr="003235B9">
        <w:rPr>
          <w:rFonts w:ascii="Aptos" w:hAnsi="Aptos" w:cs="Arial"/>
          <w:b/>
          <w:bCs/>
        </w:rPr>
        <w:t>Others in attendance:</w:t>
      </w:r>
    </w:p>
    <w:p w14:paraId="3A4BC096" w14:textId="07B4920F" w:rsidR="00715DF0" w:rsidRDefault="00715DF0" w:rsidP="00F51076">
      <w:pPr>
        <w:pStyle w:val="paragraph"/>
        <w:spacing w:before="0" w:beforeAutospacing="0" w:after="0" w:afterAutospacing="0"/>
        <w:ind w:right="-360"/>
        <w:textAlignment w:val="baseline"/>
        <w:rPr>
          <w:rFonts w:ascii="Aptos Narrow" w:hAnsi="Aptos Narrow"/>
          <w:color w:val="000000"/>
        </w:rPr>
      </w:pPr>
      <w:r>
        <w:rPr>
          <w:rFonts w:ascii="Aptos Narrow" w:hAnsi="Aptos Narrow"/>
          <w:color w:val="000000"/>
        </w:rPr>
        <w:t>Ramon Rendon (Harbor Interfaith</w:t>
      </w:r>
      <w:r w:rsidR="008559B5">
        <w:rPr>
          <w:rFonts w:ascii="Aptos Narrow" w:hAnsi="Aptos Narrow"/>
          <w:color w:val="000000"/>
        </w:rPr>
        <w:t>, Program Director</w:t>
      </w:r>
      <w:r>
        <w:rPr>
          <w:rFonts w:ascii="Aptos Narrow" w:hAnsi="Aptos Narrow"/>
          <w:color w:val="000000"/>
        </w:rPr>
        <w:t>)</w:t>
      </w:r>
    </w:p>
    <w:p w14:paraId="73537C0D" w14:textId="5D717912" w:rsidR="00664577" w:rsidRDefault="00664577" w:rsidP="00664577">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Rita Crabtree-Kampe (Homeless Outreach </w:t>
      </w:r>
      <w:r>
        <w:rPr>
          <w:rFonts w:ascii="Aptos" w:hAnsi="Aptos" w:cs="Arial"/>
        </w:rPr>
        <w:t>–</w:t>
      </w:r>
      <w:r w:rsidRPr="003235B9">
        <w:rPr>
          <w:rFonts w:ascii="Aptos" w:hAnsi="Aptos" w:cs="Arial"/>
        </w:rPr>
        <w:t xml:space="preserve"> MBSAFE)</w:t>
      </w:r>
    </w:p>
    <w:p w14:paraId="0930C0D4" w14:textId="3FB34F06" w:rsidR="004D4381" w:rsidRDefault="007D73DD" w:rsidP="004D4381">
      <w:pPr>
        <w:pStyle w:val="paragraph"/>
        <w:spacing w:before="0" w:beforeAutospacing="0" w:after="0" w:afterAutospacing="0"/>
        <w:ind w:right="-360"/>
        <w:textAlignment w:val="baseline"/>
        <w:rPr>
          <w:rFonts w:ascii="Aptos" w:hAnsi="Aptos" w:cs="Arial"/>
        </w:rPr>
      </w:pPr>
      <w:r>
        <w:rPr>
          <w:rFonts w:ascii="Aptos" w:hAnsi="Aptos" w:cs="Arial"/>
        </w:rPr>
        <w:t>Lila Omura (Redondo</w:t>
      </w:r>
      <w:r w:rsidR="00CB7884">
        <w:rPr>
          <w:rFonts w:ascii="Aptos" w:hAnsi="Aptos" w:cs="Arial"/>
        </w:rPr>
        <w:t>, Housing Navigator</w:t>
      </w:r>
      <w:r>
        <w:rPr>
          <w:rFonts w:ascii="Aptos" w:hAnsi="Aptos" w:cs="Arial"/>
        </w:rPr>
        <w:t>)</w:t>
      </w:r>
    </w:p>
    <w:p w14:paraId="757BC72E" w14:textId="07B56DD9" w:rsidR="00E3116E" w:rsidRDefault="00E3116E" w:rsidP="004D4381">
      <w:pPr>
        <w:pStyle w:val="paragraph"/>
        <w:spacing w:before="0" w:beforeAutospacing="0" w:after="0" w:afterAutospacing="0"/>
        <w:ind w:right="-360"/>
        <w:textAlignment w:val="baseline"/>
        <w:rPr>
          <w:rFonts w:ascii="Aptos" w:hAnsi="Aptos" w:cs="Arial"/>
        </w:rPr>
      </w:pPr>
      <w:r>
        <w:rPr>
          <w:rFonts w:ascii="Aptos" w:hAnsi="Aptos" w:cs="Arial"/>
        </w:rPr>
        <w:t>Angela Crespi (Deputy City Manager – Hermosa Beach)</w:t>
      </w:r>
      <w:r w:rsidR="00C257D3">
        <w:rPr>
          <w:rFonts w:ascii="Aptos" w:hAnsi="Aptos" w:cs="Arial"/>
        </w:rPr>
        <w:tab/>
      </w:r>
    </w:p>
    <w:p w14:paraId="0F2D79F0" w14:textId="604FEE74" w:rsidR="004D4381" w:rsidRDefault="004D4381" w:rsidP="004D4381">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Raeann Munoz (Public Safety Officer </w:t>
      </w:r>
      <w:r>
        <w:rPr>
          <w:rFonts w:ascii="Aptos" w:hAnsi="Aptos" w:cs="Arial"/>
        </w:rPr>
        <w:t>–</w:t>
      </w:r>
      <w:r w:rsidRPr="003235B9">
        <w:rPr>
          <w:rFonts w:ascii="Aptos" w:hAnsi="Aptos" w:cs="Arial"/>
        </w:rPr>
        <w:t xml:space="preserve"> City of Carson</w:t>
      </w:r>
      <w:r>
        <w:rPr>
          <w:rFonts w:ascii="Aptos" w:hAnsi="Aptos" w:cs="Arial"/>
        </w:rPr>
        <w:t>)</w:t>
      </w:r>
    </w:p>
    <w:p w14:paraId="43235B8B" w14:textId="77777777" w:rsidR="004D4381" w:rsidRDefault="004D4381" w:rsidP="004D4381">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Dulce Medina (Homeless Services Coordinator </w:t>
      </w:r>
      <w:r>
        <w:rPr>
          <w:rFonts w:ascii="Aptos" w:hAnsi="Aptos" w:cs="Arial"/>
        </w:rPr>
        <w:t>–</w:t>
      </w:r>
      <w:r w:rsidRPr="005A6552">
        <w:rPr>
          <w:rFonts w:ascii="Aptos" w:hAnsi="Aptos" w:cs="Arial"/>
        </w:rPr>
        <w:t xml:space="preserve"> City of Hawthorne), </w:t>
      </w:r>
    </w:p>
    <w:p w14:paraId="60800AE9" w14:textId="52FCC4BA" w:rsidR="00B86DC3" w:rsidRDefault="00B86DC3" w:rsidP="004D4381">
      <w:pPr>
        <w:pStyle w:val="paragraph"/>
        <w:spacing w:before="0" w:beforeAutospacing="0" w:after="0" w:afterAutospacing="0"/>
        <w:ind w:right="-360"/>
        <w:textAlignment w:val="baseline"/>
        <w:rPr>
          <w:rFonts w:ascii="Aptos Narrow" w:hAnsi="Aptos Narrow"/>
          <w:color w:val="000000"/>
        </w:rPr>
      </w:pPr>
      <w:r w:rsidRPr="00337DF2">
        <w:rPr>
          <w:rFonts w:ascii="Aptos Narrow" w:hAnsi="Aptos Narrow"/>
          <w:color w:val="000000"/>
        </w:rPr>
        <w:t>Laurie Ramey</w:t>
      </w:r>
      <w:r>
        <w:rPr>
          <w:rFonts w:ascii="Aptos Narrow" w:hAnsi="Aptos Narrow"/>
          <w:color w:val="000000"/>
        </w:rPr>
        <w:t xml:space="preserve"> (MHALA)</w:t>
      </w:r>
    </w:p>
    <w:p w14:paraId="538870BD" w14:textId="77777777" w:rsidR="003045E1" w:rsidRDefault="003045E1" w:rsidP="003045E1">
      <w:pPr>
        <w:pStyle w:val="paragraph"/>
        <w:spacing w:before="0" w:beforeAutospacing="0" w:after="0" w:afterAutospacing="0"/>
        <w:ind w:right="-360"/>
        <w:textAlignment w:val="baseline"/>
        <w:rPr>
          <w:rFonts w:ascii="Aptos" w:hAnsi="Aptos" w:cs="Arial"/>
        </w:rPr>
      </w:pPr>
      <w:r w:rsidRPr="005A6552">
        <w:rPr>
          <w:rFonts w:ascii="Aptos" w:hAnsi="Aptos" w:cs="Arial"/>
        </w:rPr>
        <w:t>Shannon Murray (Director, Homeless and Housing Services – WLCAC),</w:t>
      </w:r>
    </w:p>
    <w:p w14:paraId="33A6FBEC" w14:textId="77777777" w:rsidR="00E42B95" w:rsidRDefault="00E42B95" w:rsidP="00E42B95">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Paul Stansbury (President </w:t>
      </w:r>
      <w:r>
        <w:rPr>
          <w:rFonts w:ascii="Aptos" w:hAnsi="Aptos" w:cs="Arial"/>
        </w:rPr>
        <w:t>–</w:t>
      </w:r>
      <w:r w:rsidRPr="003235B9">
        <w:rPr>
          <w:rFonts w:ascii="Aptos" w:hAnsi="Aptos" w:cs="Arial"/>
        </w:rPr>
        <w:t xml:space="preserve"> NAMI South Bay), </w:t>
      </w:r>
    </w:p>
    <w:p w14:paraId="462FD960" w14:textId="511A8B62" w:rsidR="00744F97" w:rsidRDefault="00744F97" w:rsidP="00E42B95">
      <w:pPr>
        <w:pStyle w:val="paragraph"/>
        <w:spacing w:before="0" w:beforeAutospacing="0" w:after="0" w:afterAutospacing="0"/>
        <w:ind w:right="-360"/>
        <w:textAlignment w:val="baseline"/>
        <w:rPr>
          <w:rFonts w:ascii="Aptos" w:hAnsi="Aptos" w:cs="Arial"/>
        </w:rPr>
      </w:pPr>
      <w:r>
        <w:rPr>
          <w:rFonts w:ascii="Aptos" w:hAnsi="Aptos" w:cs="Arial"/>
        </w:rPr>
        <w:t>Richard Wise (Catholic Charities</w:t>
      </w:r>
      <w:r w:rsidR="00DA2236">
        <w:rPr>
          <w:rFonts w:ascii="Aptos" w:hAnsi="Aptos" w:cs="Arial"/>
        </w:rPr>
        <w:t>/St.</w:t>
      </w:r>
      <w:r w:rsidR="006E4955">
        <w:rPr>
          <w:rFonts w:ascii="Aptos" w:hAnsi="Aptos" w:cs="Arial"/>
        </w:rPr>
        <w:t xml:space="preserve"> Margaret’s</w:t>
      </w:r>
      <w:r w:rsidR="00DA2236">
        <w:rPr>
          <w:rFonts w:ascii="Aptos" w:hAnsi="Aptos" w:cs="Arial"/>
        </w:rPr>
        <w:t xml:space="preserve"> </w:t>
      </w:r>
      <w:r w:rsidR="006E4955">
        <w:rPr>
          <w:rFonts w:ascii="Aptos" w:hAnsi="Aptos" w:cs="Arial"/>
        </w:rPr>
        <w:t>CM</w:t>
      </w:r>
      <w:r>
        <w:rPr>
          <w:rFonts w:ascii="Aptos" w:hAnsi="Aptos" w:cs="Arial"/>
        </w:rPr>
        <w:t>)</w:t>
      </w:r>
    </w:p>
    <w:p w14:paraId="2DDFD7D4" w14:textId="47F98535" w:rsidR="00D96D87" w:rsidRDefault="00D96D87" w:rsidP="00D96D87">
      <w:pPr>
        <w:pStyle w:val="paragraph"/>
        <w:spacing w:before="0" w:beforeAutospacing="0" w:after="0" w:afterAutospacing="0"/>
        <w:ind w:right="-360"/>
        <w:textAlignment w:val="baseline"/>
        <w:rPr>
          <w:rFonts w:ascii="Aptos" w:hAnsi="Aptos" w:cs="Arial"/>
        </w:rPr>
      </w:pPr>
      <w:r w:rsidRPr="005A6552">
        <w:rPr>
          <w:rFonts w:ascii="Aptos" w:hAnsi="Aptos" w:cs="Arial"/>
        </w:rPr>
        <w:t>Jonathan Said (Homeless Services Manager</w:t>
      </w:r>
      <w:r w:rsidRPr="003235B9">
        <w:rPr>
          <w:rFonts w:ascii="Aptos" w:hAnsi="Aptos" w:cs="Arial"/>
        </w:rPr>
        <w:t>, Catholic Charities / St. Margaret</w:t>
      </w:r>
      <w:r>
        <w:rPr>
          <w:rFonts w:ascii="Aptos" w:hAnsi="Aptos" w:cs="Arial"/>
        </w:rPr>
        <w:t>’</w:t>
      </w:r>
      <w:r w:rsidRPr="003235B9">
        <w:rPr>
          <w:rFonts w:ascii="Aptos" w:hAnsi="Aptos" w:cs="Arial"/>
        </w:rPr>
        <w:t>s Center</w:t>
      </w:r>
      <w:r w:rsidRPr="005A6552">
        <w:rPr>
          <w:rFonts w:ascii="Aptos" w:hAnsi="Aptos" w:cs="Arial"/>
        </w:rPr>
        <w:t>),</w:t>
      </w:r>
      <w:r w:rsidR="00400207">
        <w:rPr>
          <w:rFonts w:ascii="Aptos" w:hAnsi="Aptos" w:cs="Arial"/>
        </w:rPr>
        <w:t xml:space="preserve"> </w:t>
      </w:r>
      <w:r w:rsidRPr="005A6552">
        <w:rPr>
          <w:rFonts w:ascii="Aptos" w:hAnsi="Aptos" w:cs="Arial"/>
        </w:rPr>
        <w:t xml:space="preserve"> </w:t>
      </w:r>
    </w:p>
    <w:p w14:paraId="0E92D3DD" w14:textId="77777777" w:rsidR="0099724E" w:rsidRDefault="0099724E" w:rsidP="0099724E">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Cliff Gardner (Faith-Based Regional Coordinator SPA 8 – Harbor Interfaith Services), </w:t>
      </w:r>
    </w:p>
    <w:p w14:paraId="328FAEA5" w14:textId="18268DBA" w:rsidR="00B36696" w:rsidRDefault="00B36696" w:rsidP="0099724E">
      <w:pPr>
        <w:pStyle w:val="paragraph"/>
        <w:spacing w:before="0" w:beforeAutospacing="0" w:after="0" w:afterAutospacing="0"/>
        <w:ind w:right="-360"/>
        <w:textAlignment w:val="baseline"/>
        <w:rPr>
          <w:rFonts w:ascii="Aptos" w:hAnsi="Aptos" w:cs="Arial"/>
        </w:rPr>
      </w:pPr>
      <w:r>
        <w:rPr>
          <w:rFonts w:ascii="Aptos" w:hAnsi="Aptos" w:cs="Arial"/>
        </w:rPr>
        <w:t>Grace Weltman (Chair – SBCEH)</w:t>
      </w:r>
    </w:p>
    <w:p w14:paraId="7D08D199" w14:textId="61114B38" w:rsidR="004C5BF2" w:rsidRDefault="004C5BF2" w:rsidP="0099724E">
      <w:pPr>
        <w:pStyle w:val="paragraph"/>
        <w:spacing w:before="0" w:beforeAutospacing="0" w:after="0" w:afterAutospacing="0"/>
        <w:ind w:right="-360"/>
        <w:textAlignment w:val="baseline"/>
        <w:rPr>
          <w:rFonts w:ascii="Aptos" w:hAnsi="Aptos" w:cs="Arial"/>
        </w:rPr>
      </w:pPr>
      <w:r>
        <w:rPr>
          <w:rFonts w:ascii="Aptos" w:hAnsi="Aptos" w:cs="Arial"/>
        </w:rPr>
        <w:t xml:space="preserve">Marlen Pomposo </w:t>
      </w:r>
    </w:p>
    <w:p w14:paraId="576B252E" w14:textId="77777777" w:rsidR="00DE4C48" w:rsidRDefault="00DE4C48" w:rsidP="00DE4C48">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Erik Vargas (Community Relations Coordinator, SPA 8 </w:t>
      </w:r>
      <w:r>
        <w:rPr>
          <w:rFonts w:ascii="Aptos" w:hAnsi="Aptos" w:cs="Arial"/>
        </w:rPr>
        <w:t>–</w:t>
      </w:r>
      <w:r w:rsidRPr="003235B9">
        <w:rPr>
          <w:rFonts w:ascii="Aptos" w:hAnsi="Aptos" w:cs="Arial"/>
        </w:rPr>
        <w:t xml:space="preserve"> LAHSA), </w:t>
      </w:r>
    </w:p>
    <w:p w14:paraId="0C39B123" w14:textId="019FA9E3" w:rsidR="00D754E3" w:rsidRDefault="00D754E3" w:rsidP="00DE4C48">
      <w:pPr>
        <w:pStyle w:val="paragraph"/>
        <w:spacing w:before="0" w:beforeAutospacing="0" w:after="0" w:afterAutospacing="0"/>
        <w:ind w:right="-360"/>
        <w:textAlignment w:val="baseline"/>
        <w:rPr>
          <w:rFonts w:ascii="Aptos" w:hAnsi="Aptos" w:cs="Arial"/>
        </w:rPr>
      </w:pPr>
      <w:r>
        <w:rPr>
          <w:rFonts w:ascii="Aptos" w:hAnsi="Aptos" w:cs="Arial"/>
        </w:rPr>
        <w:t>Janet Kelly (</w:t>
      </w:r>
      <w:r w:rsidR="001830D5">
        <w:rPr>
          <w:rFonts w:ascii="Aptos" w:hAnsi="Aptos" w:cs="Arial"/>
        </w:rPr>
        <w:t>Sanctuary of Hope, Executive Director)</w:t>
      </w:r>
    </w:p>
    <w:p w14:paraId="46058789" w14:textId="1384FCB3" w:rsidR="007148D8" w:rsidRDefault="007148D8" w:rsidP="007148D8">
      <w:pPr>
        <w:pStyle w:val="paragraph"/>
        <w:spacing w:before="0" w:beforeAutospacing="0" w:after="0" w:afterAutospacing="0"/>
        <w:ind w:right="-360"/>
        <w:textAlignment w:val="baseline"/>
        <w:rPr>
          <w:rFonts w:ascii="Aptos" w:hAnsi="Aptos" w:cs="Arial"/>
        </w:rPr>
      </w:pPr>
      <w:r w:rsidRPr="003235B9">
        <w:rPr>
          <w:rFonts w:ascii="Aptos" w:hAnsi="Aptos" w:cs="Arial"/>
        </w:rPr>
        <w:t>Yvonne Golub (</w:t>
      </w:r>
      <w:r w:rsidR="0018399A">
        <w:rPr>
          <w:rFonts w:ascii="Aptos" w:hAnsi="Aptos" w:cs="Arial"/>
        </w:rPr>
        <w:t>Case Manager Blue Shield</w:t>
      </w:r>
      <w:r w:rsidRPr="003235B9">
        <w:rPr>
          <w:rFonts w:ascii="Aptos" w:hAnsi="Aptos" w:cs="Arial"/>
        </w:rPr>
        <w:t>),</w:t>
      </w:r>
    </w:p>
    <w:p w14:paraId="798B0F8A" w14:textId="77777777" w:rsidR="00D96D87" w:rsidRDefault="00D96D87" w:rsidP="00D96D87">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Joe Vargas (Public Safety Engagement Officer </w:t>
      </w:r>
      <w:r>
        <w:rPr>
          <w:rFonts w:ascii="Aptos" w:hAnsi="Aptos" w:cs="Arial"/>
        </w:rPr>
        <w:t>–</w:t>
      </w:r>
      <w:r w:rsidRPr="005A6552">
        <w:rPr>
          <w:rFonts w:ascii="Aptos" w:hAnsi="Aptos" w:cs="Arial"/>
        </w:rPr>
        <w:t xml:space="preserve"> </w:t>
      </w:r>
      <w:r w:rsidRPr="003235B9">
        <w:rPr>
          <w:rFonts w:ascii="Aptos" w:hAnsi="Aptos" w:cs="Arial"/>
        </w:rPr>
        <w:t>City of Carson</w:t>
      </w:r>
      <w:r w:rsidRPr="005A6552">
        <w:rPr>
          <w:rFonts w:ascii="Aptos" w:hAnsi="Aptos" w:cs="Arial"/>
        </w:rPr>
        <w:t>),</w:t>
      </w:r>
    </w:p>
    <w:p w14:paraId="1874AD21" w14:textId="4F229970" w:rsidR="000532FC" w:rsidRDefault="000532FC" w:rsidP="00D96D87">
      <w:pPr>
        <w:pStyle w:val="paragraph"/>
        <w:spacing w:before="0" w:beforeAutospacing="0" w:after="0" w:afterAutospacing="0"/>
        <w:ind w:right="-360"/>
        <w:textAlignment w:val="baseline"/>
        <w:rPr>
          <w:rFonts w:ascii="Aptos" w:hAnsi="Aptos" w:cs="Arial"/>
        </w:rPr>
      </w:pPr>
      <w:r w:rsidRPr="005A6552">
        <w:rPr>
          <w:rFonts w:ascii="Aptos" w:hAnsi="Aptos" w:cs="Arial"/>
        </w:rPr>
        <w:lastRenderedPageBreak/>
        <w:t>Luke Muir (Lieutenant Patrol Division – City of El Segundo Police Department),</w:t>
      </w:r>
    </w:p>
    <w:p w14:paraId="22C0F5C8" w14:textId="54A7F7CA" w:rsidR="00F638D8" w:rsidRDefault="00F638D8" w:rsidP="00D96D87">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Lori Jones </w:t>
      </w:r>
      <w:r w:rsidRPr="003235B9">
        <w:rPr>
          <w:rFonts w:ascii="Aptos" w:hAnsi="Aptos" w:cs="Arial"/>
        </w:rPr>
        <w:t xml:space="preserve">(Grants Coordinator </w:t>
      </w:r>
      <w:r>
        <w:rPr>
          <w:rFonts w:ascii="Aptos" w:hAnsi="Aptos" w:cs="Arial"/>
        </w:rPr>
        <w:t>–</w:t>
      </w:r>
      <w:r w:rsidRPr="003235B9">
        <w:rPr>
          <w:rFonts w:ascii="Aptos" w:hAnsi="Aptos" w:cs="Arial"/>
        </w:rPr>
        <w:t xml:space="preserve"> City of Inglewood</w:t>
      </w:r>
      <w:r>
        <w:rPr>
          <w:rFonts w:ascii="Aptos" w:hAnsi="Aptos" w:cs="Arial"/>
        </w:rPr>
        <w:t>)</w:t>
      </w:r>
      <w:r w:rsidR="009C1E6D">
        <w:rPr>
          <w:rFonts w:ascii="Aptos" w:hAnsi="Aptos" w:cs="Arial"/>
        </w:rPr>
        <w:t xml:space="preserve"> </w:t>
      </w:r>
    </w:p>
    <w:p w14:paraId="2DBF3DDC" w14:textId="1CB4E808" w:rsidR="00056761" w:rsidRDefault="00056761" w:rsidP="00D96D87">
      <w:pPr>
        <w:pStyle w:val="paragraph"/>
        <w:spacing w:before="0" w:beforeAutospacing="0" w:after="0" w:afterAutospacing="0"/>
        <w:ind w:right="-360"/>
        <w:textAlignment w:val="baseline"/>
        <w:rPr>
          <w:rFonts w:ascii="Aptos" w:hAnsi="Aptos" w:cs="Arial"/>
        </w:rPr>
      </w:pPr>
      <w:r w:rsidRPr="003235B9">
        <w:rPr>
          <w:rFonts w:ascii="Aptos" w:hAnsi="Aptos" w:cs="Arial"/>
        </w:rPr>
        <w:t>Laurie Jacobs (Homelessness and Mental Health Solutions Advocate),</w:t>
      </w:r>
    </w:p>
    <w:p w14:paraId="2AD06127" w14:textId="31776EA4" w:rsidR="009045D2" w:rsidRDefault="005F161B" w:rsidP="00D96D87">
      <w:pPr>
        <w:pStyle w:val="paragraph"/>
        <w:spacing w:before="0" w:beforeAutospacing="0" w:after="0" w:afterAutospacing="0"/>
        <w:ind w:right="-360"/>
        <w:textAlignment w:val="baseline"/>
        <w:rPr>
          <w:rFonts w:ascii="Aptos" w:hAnsi="Aptos" w:cs="Arial"/>
        </w:rPr>
      </w:pPr>
      <w:r>
        <w:rPr>
          <w:rFonts w:ascii="Aptos" w:hAnsi="Aptos" w:cs="Arial"/>
        </w:rPr>
        <w:t>Marolly Vasquez (Outreach – Carson)</w:t>
      </w:r>
    </w:p>
    <w:p w14:paraId="18580EA5" w14:textId="2056F1E8" w:rsidR="005F161B" w:rsidRDefault="006B7513" w:rsidP="00D96D87">
      <w:pPr>
        <w:pStyle w:val="paragraph"/>
        <w:spacing w:before="0" w:beforeAutospacing="0" w:after="0" w:afterAutospacing="0"/>
        <w:ind w:right="-360"/>
        <w:textAlignment w:val="baseline"/>
        <w:rPr>
          <w:rFonts w:ascii="Aptos" w:hAnsi="Aptos" w:cs="Arial"/>
        </w:rPr>
      </w:pPr>
      <w:r>
        <w:rPr>
          <w:rFonts w:ascii="Aptos" w:hAnsi="Aptos" w:cs="Arial"/>
        </w:rPr>
        <w:t>Lee Phillips</w:t>
      </w:r>
      <w:r w:rsidR="00200B30">
        <w:rPr>
          <w:rFonts w:ascii="Aptos" w:hAnsi="Aptos" w:cs="Arial"/>
        </w:rPr>
        <w:t xml:space="preserve"> MD</w:t>
      </w:r>
    </w:p>
    <w:p w14:paraId="287DF7F4" w14:textId="41DD9C64" w:rsidR="00037CE0" w:rsidRDefault="00037CE0" w:rsidP="00D96D87">
      <w:pPr>
        <w:pStyle w:val="paragraph"/>
        <w:spacing w:before="0" w:beforeAutospacing="0" w:after="0" w:afterAutospacing="0"/>
        <w:ind w:right="-360"/>
        <w:textAlignment w:val="baseline"/>
        <w:rPr>
          <w:rFonts w:ascii="Aptos" w:hAnsi="Aptos" w:cs="Arial"/>
        </w:rPr>
      </w:pPr>
      <w:r>
        <w:rPr>
          <w:rFonts w:ascii="Aptos" w:hAnsi="Aptos" w:cs="Arial"/>
        </w:rPr>
        <w:t>Marlen Pomposo</w:t>
      </w:r>
    </w:p>
    <w:p w14:paraId="3A0E0EFB" w14:textId="5647801B" w:rsidR="0063155D" w:rsidRDefault="0063155D" w:rsidP="00D96D87">
      <w:pPr>
        <w:pStyle w:val="paragraph"/>
        <w:spacing w:before="0" w:beforeAutospacing="0" w:after="0" w:afterAutospacing="0"/>
        <w:ind w:right="-360"/>
        <w:textAlignment w:val="baseline"/>
        <w:rPr>
          <w:rFonts w:ascii="Aptos" w:hAnsi="Aptos" w:cs="Arial"/>
        </w:rPr>
      </w:pPr>
      <w:r w:rsidRPr="0063155D">
        <w:rPr>
          <w:rFonts w:ascii="Aptos" w:hAnsi="Aptos" w:cs="Arial"/>
        </w:rPr>
        <w:t>Fariba Moghadam</w:t>
      </w:r>
      <w:r>
        <w:rPr>
          <w:rFonts w:ascii="Aptos" w:hAnsi="Aptos" w:cs="Arial"/>
        </w:rPr>
        <w:t xml:space="preserve"> (</w:t>
      </w:r>
      <w:r w:rsidR="007E2A31" w:rsidRPr="007E2A31">
        <w:rPr>
          <w:rFonts w:ascii="Aptos" w:hAnsi="Aptos" w:cs="Arial"/>
        </w:rPr>
        <w:t>Housing &amp; Homeless Coordinator</w:t>
      </w:r>
      <w:r w:rsidR="007E2A31">
        <w:rPr>
          <w:rFonts w:ascii="Aptos" w:hAnsi="Aptos" w:cs="Arial"/>
        </w:rPr>
        <w:t xml:space="preserve"> – Carson)</w:t>
      </w:r>
    </w:p>
    <w:p w14:paraId="7D3D3CB1" w14:textId="7264621B" w:rsidR="007E2A31" w:rsidRDefault="007E2A31" w:rsidP="00D96D87">
      <w:pPr>
        <w:pStyle w:val="paragraph"/>
        <w:spacing w:before="0" w:beforeAutospacing="0" w:after="0" w:afterAutospacing="0"/>
        <w:ind w:right="-360"/>
        <w:textAlignment w:val="baseline"/>
        <w:rPr>
          <w:rFonts w:ascii="Aptos" w:hAnsi="Aptos" w:cs="Arial"/>
        </w:rPr>
      </w:pPr>
      <w:r>
        <w:rPr>
          <w:rFonts w:ascii="Aptos" w:hAnsi="Aptos" w:cs="Arial"/>
        </w:rPr>
        <w:t>Andre Thomas (</w:t>
      </w:r>
      <w:r w:rsidR="00D12CCB">
        <w:rPr>
          <w:rFonts w:ascii="Aptos" w:hAnsi="Aptos" w:cs="Arial"/>
        </w:rPr>
        <w:t>Regional Director – Sanctuary of Hope)</w:t>
      </w:r>
    </w:p>
    <w:p w14:paraId="7FA057CF" w14:textId="1A4A98D8" w:rsidR="007E3663" w:rsidRDefault="007E3663" w:rsidP="00D96D87">
      <w:pPr>
        <w:pStyle w:val="paragraph"/>
        <w:spacing w:before="0" w:beforeAutospacing="0" w:after="0" w:afterAutospacing="0"/>
        <w:ind w:right="-360"/>
        <w:textAlignment w:val="baseline"/>
        <w:rPr>
          <w:rFonts w:ascii="Aptos" w:hAnsi="Aptos" w:cs="Arial"/>
        </w:rPr>
      </w:pPr>
      <w:r>
        <w:rPr>
          <w:rFonts w:ascii="Aptos" w:hAnsi="Aptos" w:cs="Arial"/>
        </w:rPr>
        <w:t>Dianna Espinoza – (Homeless Coordinator – Gardena)</w:t>
      </w:r>
    </w:p>
    <w:p w14:paraId="77EBF54A" w14:textId="39FCAFAD" w:rsidR="00F65C93" w:rsidRDefault="00F65C93" w:rsidP="00D96D87">
      <w:pPr>
        <w:pStyle w:val="paragraph"/>
        <w:spacing w:before="0" w:beforeAutospacing="0" w:after="0" w:afterAutospacing="0"/>
        <w:ind w:right="-360"/>
        <w:textAlignment w:val="baseline"/>
        <w:rPr>
          <w:rFonts w:ascii="Aptos" w:hAnsi="Aptos" w:cs="Arial"/>
        </w:rPr>
      </w:pPr>
      <w:r>
        <w:rPr>
          <w:rFonts w:ascii="Aptos" w:hAnsi="Aptos" w:cs="Arial"/>
        </w:rPr>
        <w:t>Carielle Escalante (COC and CES Representative)</w:t>
      </w:r>
    </w:p>
    <w:p w14:paraId="17658039" w14:textId="45D13B7B" w:rsidR="00F65C93" w:rsidRDefault="00F65C93" w:rsidP="00D96D87">
      <w:pPr>
        <w:pStyle w:val="paragraph"/>
        <w:spacing w:before="0" w:beforeAutospacing="0" w:after="0" w:afterAutospacing="0"/>
        <w:ind w:right="-360"/>
        <w:textAlignment w:val="baseline"/>
        <w:rPr>
          <w:rFonts w:ascii="Aptos" w:hAnsi="Aptos" w:cs="Arial"/>
        </w:rPr>
      </w:pPr>
      <w:r>
        <w:rPr>
          <w:rFonts w:ascii="Aptos" w:hAnsi="Aptos" w:cs="Arial"/>
        </w:rPr>
        <w:t>Kara Noble (</w:t>
      </w:r>
      <w:r w:rsidR="008A1527">
        <w:rPr>
          <w:rFonts w:ascii="Aptos" w:hAnsi="Aptos" w:cs="Arial"/>
        </w:rPr>
        <w:t>Los Angeles Department of Public Health)</w:t>
      </w:r>
    </w:p>
    <w:p w14:paraId="698FCB0A" w14:textId="7F8E19A0" w:rsidR="008A1527" w:rsidRDefault="008A1527" w:rsidP="00D96D87">
      <w:pPr>
        <w:pStyle w:val="paragraph"/>
        <w:spacing w:before="0" w:beforeAutospacing="0" w:after="0" w:afterAutospacing="0"/>
        <w:ind w:right="-360"/>
        <w:textAlignment w:val="baseline"/>
        <w:rPr>
          <w:rFonts w:ascii="Aptos" w:hAnsi="Aptos" w:cs="Arial"/>
        </w:rPr>
      </w:pPr>
      <w:r>
        <w:rPr>
          <w:rFonts w:ascii="Aptos" w:hAnsi="Aptos" w:cs="Arial"/>
        </w:rPr>
        <w:t>Andrea Murray Kitchen (A Sense of Home)</w:t>
      </w:r>
    </w:p>
    <w:p w14:paraId="2B1AF64C" w14:textId="60B0707B" w:rsidR="008A1527" w:rsidRDefault="008A1527" w:rsidP="00D96D87">
      <w:pPr>
        <w:pStyle w:val="paragraph"/>
        <w:spacing w:before="0" w:beforeAutospacing="0" w:after="0" w:afterAutospacing="0"/>
        <w:ind w:right="-360"/>
        <w:textAlignment w:val="baseline"/>
        <w:rPr>
          <w:rFonts w:ascii="Aptos" w:hAnsi="Aptos" w:cs="Arial"/>
        </w:rPr>
      </w:pPr>
      <w:r>
        <w:rPr>
          <w:rFonts w:ascii="Aptos" w:hAnsi="Aptos" w:cs="Arial"/>
        </w:rPr>
        <w:t>Brodie Butler (A Sense of Home)</w:t>
      </w:r>
    </w:p>
    <w:p w14:paraId="1F101288" w14:textId="4EA8B04E" w:rsidR="00837B5B" w:rsidRDefault="00837B5B" w:rsidP="00D96D87">
      <w:pPr>
        <w:pStyle w:val="paragraph"/>
        <w:spacing w:before="0" w:beforeAutospacing="0" w:after="0" w:afterAutospacing="0"/>
        <w:ind w:right="-360"/>
        <w:textAlignment w:val="baseline"/>
        <w:rPr>
          <w:rFonts w:ascii="Aptos" w:hAnsi="Aptos" w:cs="Arial"/>
        </w:rPr>
      </w:pPr>
      <w:r>
        <w:rPr>
          <w:rFonts w:ascii="Aptos" w:hAnsi="Aptos" w:cs="Arial"/>
        </w:rPr>
        <w:t>Roberto Chavez (</w:t>
      </w:r>
      <w:r w:rsidR="00BB1713">
        <w:rPr>
          <w:rFonts w:ascii="Aptos" w:hAnsi="Aptos" w:cs="Arial"/>
        </w:rPr>
        <w:t>Program Manager</w:t>
      </w:r>
      <w:r>
        <w:rPr>
          <w:rFonts w:ascii="Aptos" w:hAnsi="Aptos" w:cs="Arial"/>
        </w:rPr>
        <w:t xml:space="preserve"> – Inglewood Housing Authority)</w:t>
      </w:r>
    </w:p>
    <w:p w14:paraId="4E8B64C9" w14:textId="5D9956ED" w:rsidR="007E3663" w:rsidRDefault="007E3663" w:rsidP="00D96D87">
      <w:pPr>
        <w:pStyle w:val="paragraph"/>
        <w:spacing w:before="0" w:beforeAutospacing="0" w:after="0" w:afterAutospacing="0"/>
        <w:ind w:right="-360"/>
        <w:textAlignment w:val="baseline"/>
        <w:rPr>
          <w:rFonts w:ascii="Aptos" w:hAnsi="Aptos" w:cs="Arial"/>
        </w:rPr>
      </w:pPr>
      <w:r>
        <w:rPr>
          <w:rFonts w:ascii="Aptos" w:hAnsi="Aptos" w:cs="Arial"/>
        </w:rPr>
        <w:t>Micky Daniel (</w:t>
      </w:r>
      <w:r w:rsidR="006B086A">
        <w:rPr>
          <w:rFonts w:ascii="Aptos" w:hAnsi="Aptos" w:cs="Arial"/>
        </w:rPr>
        <w:t>Programs – Inglewood)</w:t>
      </w:r>
    </w:p>
    <w:p w14:paraId="5549069D" w14:textId="0943FCEC" w:rsidR="00E80BA4" w:rsidRDefault="00E80BA4" w:rsidP="00D96D87">
      <w:pPr>
        <w:pStyle w:val="paragraph"/>
        <w:spacing w:before="0" w:beforeAutospacing="0" w:after="0" w:afterAutospacing="0"/>
        <w:ind w:right="-360"/>
        <w:textAlignment w:val="baseline"/>
        <w:rPr>
          <w:rFonts w:ascii="Aptos" w:hAnsi="Aptos" w:cs="Arial"/>
        </w:rPr>
      </w:pPr>
      <w:r>
        <w:rPr>
          <w:rFonts w:ascii="Aptos" w:hAnsi="Aptos" w:cs="Arial"/>
        </w:rPr>
        <w:t>George Gabriel (</w:t>
      </w:r>
      <w:r w:rsidR="00D04688">
        <w:rPr>
          <w:rFonts w:ascii="Aptos" w:hAnsi="Aptos" w:cs="Arial"/>
        </w:rPr>
        <w:t>Assistant to City</w:t>
      </w:r>
      <w:r>
        <w:rPr>
          <w:rFonts w:ascii="Aptos" w:hAnsi="Aptos" w:cs="Arial"/>
        </w:rPr>
        <w:t xml:space="preserve"> Manager – Manhattan Beach)</w:t>
      </w:r>
    </w:p>
    <w:p w14:paraId="6B422CA3" w14:textId="5FF7FEB2" w:rsidR="00200B30" w:rsidRDefault="00200B30" w:rsidP="00D96D87">
      <w:pPr>
        <w:pStyle w:val="paragraph"/>
        <w:spacing w:before="0" w:beforeAutospacing="0" w:after="0" w:afterAutospacing="0"/>
        <w:ind w:right="-360"/>
        <w:textAlignment w:val="baseline"/>
        <w:rPr>
          <w:rFonts w:ascii="Aptos" w:hAnsi="Aptos" w:cs="Arial"/>
        </w:rPr>
      </w:pPr>
      <w:r>
        <w:rPr>
          <w:rFonts w:ascii="Aptos" w:hAnsi="Aptos" w:cs="Arial"/>
        </w:rPr>
        <w:t>Barbara Voss (Deputy City Manager – El Segundo)</w:t>
      </w:r>
    </w:p>
    <w:p w14:paraId="72DFEA94" w14:textId="2449156D" w:rsidR="00706383" w:rsidRDefault="00706383" w:rsidP="00D96D87">
      <w:pPr>
        <w:pStyle w:val="paragraph"/>
        <w:spacing w:before="0" w:beforeAutospacing="0" w:after="0" w:afterAutospacing="0"/>
        <w:ind w:right="-360"/>
        <w:textAlignment w:val="baseline"/>
        <w:rPr>
          <w:rFonts w:ascii="Aptos" w:hAnsi="Aptos" w:cs="Arial"/>
        </w:rPr>
      </w:pPr>
      <w:r>
        <w:rPr>
          <w:rFonts w:ascii="Aptos" w:hAnsi="Aptos" w:cs="Arial"/>
        </w:rPr>
        <w:t>Zulma Gent (Management Associate, Torrance)</w:t>
      </w:r>
    </w:p>
    <w:p w14:paraId="6360EF37" w14:textId="0E1FDCC0" w:rsidR="00706383" w:rsidRDefault="00BF53AF" w:rsidP="00D96D87">
      <w:pPr>
        <w:pStyle w:val="paragraph"/>
        <w:spacing w:before="0" w:beforeAutospacing="0" w:after="0" w:afterAutospacing="0"/>
        <w:ind w:right="-360"/>
        <w:textAlignment w:val="baseline"/>
        <w:rPr>
          <w:rFonts w:ascii="Aptos" w:hAnsi="Aptos" w:cs="Arial"/>
        </w:rPr>
      </w:pPr>
      <w:r>
        <w:rPr>
          <w:rFonts w:ascii="Aptos" w:hAnsi="Aptos" w:cs="Arial"/>
        </w:rPr>
        <w:t>Ana Abril (Supervisor -PATH)</w:t>
      </w:r>
    </w:p>
    <w:p w14:paraId="5F786BAA" w14:textId="0B086E32" w:rsidR="00BF53AF" w:rsidRDefault="00BF53AF" w:rsidP="00D96D87">
      <w:pPr>
        <w:pStyle w:val="paragraph"/>
        <w:spacing w:before="0" w:beforeAutospacing="0" w:after="0" w:afterAutospacing="0"/>
        <w:ind w:right="-360"/>
        <w:textAlignment w:val="baseline"/>
        <w:rPr>
          <w:rFonts w:ascii="Aptos" w:hAnsi="Aptos" w:cs="Arial"/>
        </w:rPr>
      </w:pPr>
      <w:r>
        <w:rPr>
          <w:rFonts w:ascii="Aptos" w:hAnsi="Aptos" w:cs="Arial"/>
        </w:rPr>
        <w:t>Kiana Ephriam (</w:t>
      </w:r>
      <w:r w:rsidR="0049697C">
        <w:rPr>
          <w:rFonts w:ascii="Aptos" w:hAnsi="Aptos" w:cs="Arial"/>
        </w:rPr>
        <w:t>PATH)</w:t>
      </w:r>
    </w:p>
    <w:p w14:paraId="66FFBFF4" w14:textId="71408A50" w:rsidR="0049697C" w:rsidRDefault="0049697C" w:rsidP="00D96D87">
      <w:pPr>
        <w:pStyle w:val="paragraph"/>
        <w:spacing w:before="0" w:beforeAutospacing="0" w:after="0" w:afterAutospacing="0"/>
        <w:ind w:right="-360"/>
        <w:textAlignment w:val="baseline"/>
        <w:rPr>
          <w:rFonts w:ascii="Aptos" w:hAnsi="Aptos" w:cs="Arial"/>
        </w:rPr>
      </w:pPr>
      <w:r>
        <w:rPr>
          <w:rFonts w:ascii="Aptos" w:hAnsi="Aptos" w:cs="Arial"/>
        </w:rPr>
        <w:t>Gloria Johnson</w:t>
      </w:r>
    </w:p>
    <w:p w14:paraId="70B4E45A" w14:textId="7DC46F08" w:rsidR="004C420F" w:rsidRDefault="004C420F" w:rsidP="00D96D87">
      <w:pPr>
        <w:pStyle w:val="paragraph"/>
        <w:spacing w:before="0" w:beforeAutospacing="0" w:after="0" w:afterAutospacing="0"/>
        <w:ind w:right="-360"/>
        <w:textAlignment w:val="baseline"/>
        <w:rPr>
          <w:rFonts w:ascii="Aptos" w:hAnsi="Aptos" w:cs="Arial"/>
        </w:rPr>
      </w:pPr>
      <w:r>
        <w:rPr>
          <w:rFonts w:ascii="Aptos" w:hAnsi="Aptos" w:cs="Arial"/>
        </w:rPr>
        <w:t>Robin Wilson (</w:t>
      </w:r>
      <w:r w:rsidR="003F68B9">
        <w:rPr>
          <w:rFonts w:ascii="Aptos" w:hAnsi="Aptos" w:cs="Arial"/>
        </w:rPr>
        <w:t>Public Works Program Administrator, Carson)</w:t>
      </w:r>
    </w:p>
    <w:p w14:paraId="7071F147" w14:textId="49CFFDA6" w:rsidR="00D94B2D" w:rsidRDefault="00D94B2D" w:rsidP="00D96D87">
      <w:pPr>
        <w:pStyle w:val="paragraph"/>
        <w:spacing w:before="0" w:beforeAutospacing="0" w:after="0" w:afterAutospacing="0"/>
        <w:ind w:right="-360"/>
        <w:textAlignment w:val="baseline"/>
        <w:rPr>
          <w:rFonts w:ascii="Aptos" w:hAnsi="Aptos" w:cs="Arial"/>
        </w:rPr>
      </w:pPr>
      <w:r>
        <w:rPr>
          <w:rFonts w:ascii="Aptos" w:hAnsi="Aptos" w:cs="Arial"/>
        </w:rPr>
        <w:t>Meghan Langfield (Executive Director – Harbor Connects)</w:t>
      </w:r>
    </w:p>
    <w:p w14:paraId="7F139D03" w14:textId="065E8DE7" w:rsidR="00544500" w:rsidRDefault="00544500" w:rsidP="00544500">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Kailee Caruso (Municipal Relations </w:t>
      </w:r>
      <w:r>
        <w:rPr>
          <w:rFonts w:ascii="Aptos" w:hAnsi="Aptos" w:cs="Arial"/>
        </w:rPr>
        <w:t>–</w:t>
      </w:r>
      <w:r w:rsidRPr="005A6552">
        <w:rPr>
          <w:rFonts w:ascii="Aptos" w:hAnsi="Aptos" w:cs="Arial"/>
        </w:rPr>
        <w:t xml:space="preserve"> CEO Homeless Initiative), </w:t>
      </w:r>
    </w:p>
    <w:p w14:paraId="2E7B6D3C" w14:textId="77777777" w:rsidR="00544500" w:rsidRDefault="00544500" w:rsidP="00544500">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Marco Santana (Municipal Relations </w:t>
      </w:r>
      <w:r>
        <w:rPr>
          <w:rFonts w:ascii="Aptos" w:hAnsi="Aptos" w:cs="Arial"/>
        </w:rPr>
        <w:t>–</w:t>
      </w:r>
      <w:r w:rsidRPr="005A6552">
        <w:rPr>
          <w:rFonts w:ascii="Aptos" w:hAnsi="Aptos" w:cs="Arial"/>
        </w:rPr>
        <w:t xml:space="preserve"> CEO Homeless Initiative),</w:t>
      </w:r>
      <w:r w:rsidRPr="003235B9">
        <w:rPr>
          <w:rFonts w:ascii="Aptos" w:hAnsi="Aptos" w:cs="Arial"/>
        </w:rPr>
        <w:t xml:space="preserve"> </w:t>
      </w:r>
    </w:p>
    <w:p w14:paraId="594EAB86" w14:textId="56C89EC0" w:rsidR="002748B1" w:rsidRDefault="002748B1" w:rsidP="002748B1">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Catherine Hetzer (Project Assistant </w:t>
      </w:r>
      <w:r>
        <w:rPr>
          <w:rFonts w:ascii="Aptos" w:hAnsi="Aptos" w:cs="Arial"/>
        </w:rPr>
        <w:t>–</w:t>
      </w:r>
      <w:r w:rsidRPr="003235B9">
        <w:rPr>
          <w:rFonts w:ascii="Aptos" w:hAnsi="Aptos" w:cs="Arial"/>
        </w:rPr>
        <w:t xml:space="preserve"> SBCCOG),</w:t>
      </w:r>
    </w:p>
    <w:p w14:paraId="23D59D51" w14:textId="13FD882A" w:rsidR="002748B1" w:rsidRDefault="009045D2" w:rsidP="002748B1">
      <w:pPr>
        <w:pStyle w:val="paragraph"/>
        <w:spacing w:before="0" w:beforeAutospacing="0" w:after="0" w:afterAutospacing="0"/>
        <w:ind w:right="-360"/>
        <w:textAlignment w:val="baseline"/>
        <w:rPr>
          <w:rFonts w:ascii="Aptos" w:hAnsi="Aptos" w:cs="Arial"/>
        </w:rPr>
      </w:pPr>
      <w:r>
        <w:rPr>
          <w:rFonts w:ascii="Aptos" w:hAnsi="Aptos" w:cs="Arial"/>
        </w:rPr>
        <w:t>Miranda Werts</w:t>
      </w:r>
      <w:r w:rsidR="002748B1" w:rsidRPr="003235B9">
        <w:rPr>
          <w:rFonts w:ascii="Aptos" w:hAnsi="Aptos" w:cs="Arial"/>
        </w:rPr>
        <w:t xml:space="preserve"> (Project Coordinator </w:t>
      </w:r>
      <w:r w:rsidR="002748B1">
        <w:rPr>
          <w:rFonts w:ascii="Aptos" w:hAnsi="Aptos" w:cs="Arial"/>
        </w:rPr>
        <w:t>–</w:t>
      </w:r>
      <w:r w:rsidR="002748B1" w:rsidRPr="003235B9">
        <w:rPr>
          <w:rFonts w:ascii="Aptos" w:hAnsi="Aptos" w:cs="Arial"/>
        </w:rPr>
        <w:t xml:space="preserve"> SBCCOG), </w:t>
      </w:r>
    </w:p>
    <w:p w14:paraId="5500DFE7" w14:textId="77777777" w:rsidR="002748B1" w:rsidRDefault="002748B1" w:rsidP="002748B1">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Ronson Chu (Senior Project Manager </w:t>
      </w:r>
      <w:r>
        <w:rPr>
          <w:rFonts w:ascii="Aptos" w:hAnsi="Aptos" w:cs="Arial"/>
        </w:rPr>
        <w:t>–</w:t>
      </w:r>
      <w:r w:rsidRPr="003235B9">
        <w:rPr>
          <w:rFonts w:ascii="Aptos" w:hAnsi="Aptos" w:cs="Arial"/>
        </w:rPr>
        <w:t xml:space="preserve"> SBCCOG)</w:t>
      </w:r>
    </w:p>
    <w:p w14:paraId="762BFF82" w14:textId="77777777" w:rsidR="00C1566C" w:rsidRPr="006970A0" w:rsidRDefault="00C1566C" w:rsidP="00B551FA">
      <w:pPr>
        <w:rPr>
          <w:u w:val="single"/>
        </w:rPr>
      </w:pPr>
    </w:p>
    <w:p w14:paraId="00CC37F8" w14:textId="344A813A" w:rsidR="00B551FA" w:rsidRPr="006970A0" w:rsidRDefault="006970A0" w:rsidP="00B551FA">
      <w:pPr>
        <w:rPr>
          <w:b/>
          <w:bCs/>
          <w:u w:val="single"/>
        </w:rPr>
      </w:pPr>
      <w:r w:rsidRPr="006970A0">
        <w:rPr>
          <w:b/>
          <w:bCs/>
          <w:u w:val="single"/>
        </w:rPr>
        <w:t>Meeting Summary:</w:t>
      </w:r>
    </w:p>
    <w:p w14:paraId="54034760" w14:textId="77777777" w:rsidR="00B1095E" w:rsidRPr="00B1095E" w:rsidRDefault="00B1095E" w:rsidP="00B1095E">
      <w:r w:rsidRPr="00B1095E">
        <w:t xml:space="preserve">SPA 8 Updates - Carielle </w:t>
      </w:r>
    </w:p>
    <w:p w14:paraId="1CD61B33" w14:textId="77777777" w:rsidR="00B1095E" w:rsidRPr="00B1095E" w:rsidRDefault="00B1095E" w:rsidP="00B1095E">
      <w:pPr>
        <w:numPr>
          <w:ilvl w:val="0"/>
          <w:numId w:val="2"/>
        </w:numPr>
      </w:pPr>
      <w:r w:rsidRPr="00B1095E">
        <w:t>Minimal COC updates, canceled August meeting and couldn’t attend September</w:t>
      </w:r>
    </w:p>
    <w:p w14:paraId="5CDE2787" w14:textId="77777777" w:rsidR="00B1095E" w:rsidRPr="00B1095E" w:rsidRDefault="00B1095E" w:rsidP="00B1095E">
      <w:pPr>
        <w:numPr>
          <w:ilvl w:val="1"/>
          <w:numId w:val="2"/>
        </w:numPr>
      </w:pPr>
      <w:r w:rsidRPr="00B1095E">
        <w:t>There were discussions about dollars for the DV unit, gave more detail about their work so they could continue with the ask for those specific funds</w:t>
      </w:r>
    </w:p>
    <w:p w14:paraId="519F4221" w14:textId="77777777" w:rsidR="00B1095E" w:rsidRPr="00B1095E" w:rsidRDefault="00B1095E" w:rsidP="00B1095E">
      <w:pPr>
        <w:numPr>
          <w:ilvl w:val="0"/>
          <w:numId w:val="2"/>
        </w:numPr>
      </w:pPr>
      <w:r w:rsidRPr="00B1095E">
        <w:t>CES Policy Council</w:t>
      </w:r>
    </w:p>
    <w:p w14:paraId="0A83F37A" w14:textId="77777777" w:rsidR="00437214" w:rsidRDefault="00B1095E" w:rsidP="00B1095E">
      <w:pPr>
        <w:numPr>
          <w:ilvl w:val="1"/>
          <w:numId w:val="2"/>
        </w:numPr>
      </w:pPr>
      <w:r w:rsidRPr="00B1095E">
        <w:t xml:space="preserve">August: discussed term limits, and chair and vice chair. Now there will be </w:t>
      </w:r>
      <w:r w:rsidR="00437214" w:rsidRPr="00B1095E">
        <w:t>3-year</w:t>
      </w:r>
      <w:r w:rsidRPr="00B1095E">
        <w:t xml:space="preserve"> term limits and will stagger them in 3 different groups. </w:t>
      </w:r>
    </w:p>
    <w:p w14:paraId="65B8CEE4" w14:textId="67D9D1BF" w:rsidR="00B1095E" w:rsidRPr="00B1095E" w:rsidRDefault="00B1095E" w:rsidP="00B1095E">
      <w:pPr>
        <w:numPr>
          <w:ilvl w:val="1"/>
          <w:numId w:val="2"/>
        </w:numPr>
      </w:pPr>
      <w:r w:rsidRPr="00B1095E">
        <w:t xml:space="preserve">. </w:t>
      </w:r>
      <w:r w:rsidR="00437214" w:rsidRPr="00B1095E">
        <w:t>The Chair</w:t>
      </w:r>
      <w:r w:rsidRPr="00B1095E">
        <w:t xml:space="preserve"> and Vice Chair approved. Michael </w:t>
      </w:r>
      <w:proofErr w:type="spellStart"/>
      <w:r w:rsidRPr="00B1095E">
        <w:t>Brassweifer</w:t>
      </w:r>
      <w:proofErr w:type="spellEnd"/>
      <w:r w:rsidRPr="00B1095E">
        <w:t>?</w:t>
      </w:r>
    </w:p>
    <w:p w14:paraId="7DE5F809" w14:textId="77777777" w:rsidR="00B1095E" w:rsidRPr="00B1095E" w:rsidRDefault="00B1095E" w:rsidP="00B1095E">
      <w:pPr>
        <w:numPr>
          <w:ilvl w:val="2"/>
          <w:numId w:val="2"/>
        </w:numPr>
      </w:pPr>
      <w:r w:rsidRPr="00B1095E">
        <w:t>Leadership will help set priorities, agenda</w:t>
      </w:r>
    </w:p>
    <w:p w14:paraId="7A697118" w14:textId="77777777" w:rsidR="00B1095E" w:rsidRPr="00B1095E" w:rsidRDefault="00B1095E" w:rsidP="00B1095E">
      <w:pPr>
        <w:numPr>
          <w:ilvl w:val="1"/>
          <w:numId w:val="2"/>
        </w:numPr>
      </w:pPr>
      <w:r w:rsidRPr="00B1095E">
        <w:lastRenderedPageBreak/>
        <w:t>PSH Queues (still a lot of questions about the numbers, how they’re defined, etc. but a good starting point)</w:t>
      </w:r>
    </w:p>
    <w:p w14:paraId="3A24A16D" w14:textId="77777777" w:rsidR="00B1095E" w:rsidRPr="00B1095E" w:rsidRDefault="00B1095E" w:rsidP="00B1095E">
      <w:pPr>
        <w:numPr>
          <w:ilvl w:val="2"/>
          <w:numId w:val="2"/>
        </w:numPr>
      </w:pPr>
      <w:r w:rsidRPr="00B1095E">
        <w:t>Moving forward, using PSH qualifying score, active CES program enrollment, and documents uploaded on HMIS (not using active point of contact any longer) for matching. No information was added for DMH or DHS</w:t>
      </w:r>
    </w:p>
    <w:p w14:paraId="2A51A83E" w14:textId="7D411CC8" w:rsidR="00B1095E" w:rsidRPr="00B1095E" w:rsidRDefault="00B1095E" w:rsidP="00B1095E">
      <w:pPr>
        <w:numPr>
          <w:ilvl w:val="2"/>
          <w:numId w:val="2"/>
        </w:numPr>
      </w:pPr>
      <w:r w:rsidRPr="00B1095E">
        <w:t xml:space="preserve">For adults: </w:t>
      </w:r>
      <w:proofErr w:type="gramStart"/>
      <w:r w:rsidR="00601725">
        <w:t>T</w:t>
      </w:r>
      <w:r w:rsidR="00437214" w:rsidRPr="00B1095E">
        <w:t>he majority</w:t>
      </w:r>
      <w:r w:rsidRPr="00B1095E">
        <w:t xml:space="preserve"> of</w:t>
      </w:r>
      <w:proofErr w:type="gramEnd"/>
      <w:r w:rsidRPr="00B1095E">
        <w:t xml:space="preserve"> clients in queue are in street outreach (54%), IH (36%). Male, Black, Hispanic, Latine.  Average time in the system is 4.5 years</w:t>
      </w:r>
    </w:p>
    <w:p w14:paraId="19B01D9B" w14:textId="77777777" w:rsidR="00B1095E" w:rsidRPr="00B1095E" w:rsidRDefault="00B1095E" w:rsidP="00B1095E">
      <w:pPr>
        <w:numPr>
          <w:ilvl w:val="2"/>
          <w:numId w:val="2"/>
        </w:numPr>
      </w:pPr>
      <w:r w:rsidRPr="00B1095E">
        <w:t>For families: majority in the queue from IH (50%) and housing nav (37%), makes sense it’s not street outreach. Most are female (&gt;90%). Race and demographics: Black (48%</w:t>
      </w:r>
      <w:proofErr w:type="gramStart"/>
      <w:r w:rsidRPr="00B1095E">
        <w:t>) ,</w:t>
      </w:r>
      <w:proofErr w:type="gramEnd"/>
      <w:r w:rsidRPr="00B1095E">
        <w:t xml:space="preserve"> Hispanic (36%). Average time in system is 3.7 years</w:t>
      </w:r>
    </w:p>
    <w:p w14:paraId="146C76F0" w14:textId="77777777" w:rsidR="00B1095E" w:rsidRPr="00B1095E" w:rsidRDefault="00B1095E" w:rsidP="00B1095E">
      <w:pPr>
        <w:numPr>
          <w:ilvl w:val="2"/>
          <w:numId w:val="2"/>
        </w:numPr>
      </w:pPr>
      <w:r w:rsidRPr="00B1095E">
        <w:t>For youth: IH (54%), street outreach (32%). Male (48%), female (43%). Race and dem: Black (50%), Hispanic (35%). Average time in system is 3.8 years</w:t>
      </w:r>
    </w:p>
    <w:p w14:paraId="201B8E6F" w14:textId="77777777" w:rsidR="00B1095E" w:rsidRPr="00B1095E" w:rsidRDefault="00B1095E" w:rsidP="00B1095E">
      <w:pPr>
        <w:numPr>
          <w:ilvl w:val="2"/>
          <w:numId w:val="2"/>
        </w:numPr>
      </w:pPr>
      <w:r w:rsidRPr="00B1095E">
        <w:t xml:space="preserve">TLS to PSH: 878 people, average time in the system is 4 years. Not sure at what point is at entry or move in. </w:t>
      </w:r>
    </w:p>
    <w:p w14:paraId="5C340978" w14:textId="77777777" w:rsidR="00B1095E" w:rsidRPr="00B1095E" w:rsidRDefault="00B1095E" w:rsidP="00B1095E">
      <w:pPr>
        <w:numPr>
          <w:ilvl w:val="1"/>
          <w:numId w:val="2"/>
        </w:numPr>
      </w:pPr>
      <w:r w:rsidRPr="00B1095E">
        <w:t>IH may not include our shelters in the South Bay. Some of our case managers are not fully connected to the system, so they might not really capture our city’s street outreach experience. Want our city funded resources are wrapped into this. (Ronson)</w:t>
      </w:r>
    </w:p>
    <w:p w14:paraId="535C35EE" w14:textId="4B21AE65" w:rsidR="00B1095E" w:rsidRPr="00B1095E" w:rsidRDefault="00B1095E" w:rsidP="00B1095E">
      <w:pPr>
        <w:numPr>
          <w:ilvl w:val="1"/>
          <w:numId w:val="2"/>
        </w:numPr>
      </w:pPr>
      <w:r w:rsidRPr="00B1095E">
        <w:t xml:space="preserve">Discussed the </w:t>
      </w:r>
      <w:r w:rsidR="000A5619" w:rsidRPr="00B1095E">
        <w:t>make-up</w:t>
      </w:r>
      <w:r w:rsidRPr="00B1095E">
        <w:t xml:space="preserve"> of the Board</w:t>
      </w:r>
      <w:r w:rsidR="000A5619">
        <w:t xml:space="preserve">, and how to potentially </w:t>
      </w:r>
      <w:r w:rsidR="00D227D3">
        <w:t xml:space="preserve">obtain city </w:t>
      </w:r>
      <w:r w:rsidR="00553B50">
        <w:t>representation</w:t>
      </w:r>
      <w:r w:rsidR="00D227D3">
        <w:t xml:space="preserve"> it.</w:t>
      </w:r>
      <w:r w:rsidRPr="00B1095E">
        <w:t xml:space="preserve"> (Ronson</w:t>
      </w:r>
      <w:r w:rsidR="00D227D3">
        <w:t>/</w:t>
      </w:r>
      <w:r w:rsidRPr="00B1095E">
        <w:t>Carielle)</w:t>
      </w:r>
    </w:p>
    <w:p w14:paraId="138DD689" w14:textId="77777777" w:rsidR="00B1095E" w:rsidRPr="00B1095E" w:rsidRDefault="00B1095E" w:rsidP="00B1095E">
      <w:pPr>
        <w:numPr>
          <w:ilvl w:val="1"/>
          <w:numId w:val="2"/>
        </w:numPr>
      </w:pPr>
      <w:r w:rsidRPr="00B1095E">
        <w:t>There is a subcommittee meeting, hoping to get cities to attend and voice some of the HMIS concerns</w:t>
      </w:r>
    </w:p>
    <w:p w14:paraId="2384722F" w14:textId="1ED9501F" w:rsidR="00B1095E" w:rsidRPr="00B1095E" w:rsidRDefault="00B1095E" w:rsidP="00B1095E">
      <w:pPr>
        <w:numPr>
          <w:ilvl w:val="1"/>
          <w:numId w:val="2"/>
        </w:numPr>
      </w:pPr>
      <w:r w:rsidRPr="00B1095E">
        <w:t>COC/CES will also have a joint meeting where it will help to have these priorities and concerns discussed</w:t>
      </w:r>
    </w:p>
    <w:p w14:paraId="2B1D4CBE" w14:textId="77777777" w:rsidR="00B1095E" w:rsidRPr="00B1095E" w:rsidRDefault="00B1095E" w:rsidP="00B1095E">
      <w:r w:rsidRPr="00B1095E">
        <w:t>Care Coordination – Addy</w:t>
      </w:r>
    </w:p>
    <w:p w14:paraId="1E15DC6F" w14:textId="74BBD67A" w:rsidR="00B1095E" w:rsidRPr="00B1095E" w:rsidRDefault="00B1095E" w:rsidP="00B1095E">
      <w:pPr>
        <w:numPr>
          <w:ilvl w:val="0"/>
          <w:numId w:val="3"/>
        </w:numPr>
      </w:pPr>
      <w:r w:rsidRPr="00B1095E">
        <w:t>Care court updates, presentation from DMH</w:t>
      </w:r>
      <w:r w:rsidR="00553B50">
        <w:t xml:space="preserve"> and lis</w:t>
      </w:r>
      <w:r w:rsidR="00662E23">
        <w:t>t of diagnoses</w:t>
      </w:r>
      <w:r w:rsidR="00422A7F">
        <w:sym w:font="Wingdings" w:char="F0E0"/>
      </w:r>
      <w:r w:rsidR="00422A7F">
        <w:t xml:space="preserve"> </w:t>
      </w:r>
      <w:hyperlink r:id="rId9" w:history="1">
        <w:r w:rsidR="002C4547" w:rsidRPr="002C4547">
          <w:rPr>
            <w:rStyle w:val="Hyperlink"/>
          </w:rPr>
          <w:t>https://www.lacourt.org/care/</w:t>
        </w:r>
      </w:hyperlink>
    </w:p>
    <w:p w14:paraId="47B645C5" w14:textId="77777777" w:rsidR="00B1095E" w:rsidRPr="00B1095E" w:rsidRDefault="00B1095E" w:rsidP="00B1095E">
      <w:pPr>
        <w:numPr>
          <w:ilvl w:val="0"/>
          <w:numId w:val="3"/>
        </w:numPr>
      </w:pPr>
      <w:r w:rsidRPr="00B1095E">
        <w:t xml:space="preserve">For the time being, we can go ahead and submit an easier 2 page document: </w:t>
      </w:r>
      <w:hyperlink r:id="rId10" w:history="1">
        <w:r w:rsidRPr="00B1095E">
          <w:rPr>
            <w:rStyle w:val="Hyperlink"/>
          </w:rPr>
          <w:t>https://file.lacounty.gov/SDSInter/dmh/1156920_CAREReferralForm.pdf</w:t>
        </w:r>
      </w:hyperlink>
    </w:p>
    <w:p w14:paraId="20097C0A" w14:textId="2F0D81D1" w:rsidR="00B1095E" w:rsidRPr="00B1095E" w:rsidRDefault="00B1095E" w:rsidP="00B1095E">
      <w:pPr>
        <w:numPr>
          <w:ilvl w:val="0"/>
          <w:numId w:val="3"/>
        </w:numPr>
      </w:pPr>
      <w:r w:rsidRPr="00B1095E">
        <w:t>Can email Addy with questions</w:t>
      </w:r>
    </w:p>
    <w:p w14:paraId="26E8475A" w14:textId="77777777" w:rsidR="00B1095E" w:rsidRPr="00B1095E" w:rsidRDefault="00B1095E" w:rsidP="00B1095E">
      <w:r w:rsidRPr="00B1095E">
        <w:t>SBCCOG – Jacki</w:t>
      </w:r>
    </w:p>
    <w:p w14:paraId="3806189E" w14:textId="77777777" w:rsidR="00B1095E" w:rsidRPr="00B1095E" w:rsidRDefault="00B1095E" w:rsidP="00B1095E">
      <w:pPr>
        <w:numPr>
          <w:ilvl w:val="0"/>
          <w:numId w:val="4"/>
        </w:numPr>
      </w:pPr>
      <w:r w:rsidRPr="00B1095E">
        <w:t>Oct 28</w:t>
      </w:r>
      <w:r w:rsidRPr="00B1095E">
        <w:rPr>
          <w:vertAlign w:val="superscript"/>
        </w:rPr>
        <w:t xml:space="preserve">th </w:t>
      </w:r>
      <w:r w:rsidRPr="00B1095E">
        <w:t>– Barger and Raman (RB Main Library, hybrid event)</w:t>
      </w:r>
    </w:p>
    <w:p w14:paraId="5CEB45D4" w14:textId="77777777" w:rsidR="00B1095E" w:rsidRPr="00B1095E" w:rsidRDefault="00B1095E" w:rsidP="00B1095E">
      <w:pPr>
        <w:numPr>
          <w:ilvl w:val="1"/>
          <w:numId w:val="4"/>
        </w:numPr>
      </w:pPr>
      <w:r w:rsidRPr="00B1095E">
        <w:t>Regional convening meetings, discuss Climate Resiliency Centers, county measure for one in each SPA</w:t>
      </w:r>
    </w:p>
    <w:p w14:paraId="48E2CD73" w14:textId="77777777" w:rsidR="00B1095E" w:rsidRPr="00B1095E" w:rsidRDefault="00B1095E" w:rsidP="00B1095E">
      <w:pPr>
        <w:numPr>
          <w:ilvl w:val="1"/>
          <w:numId w:val="4"/>
        </w:numPr>
      </w:pPr>
      <w:r w:rsidRPr="00B1095E">
        <w:lastRenderedPageBreak/>
        <w:t>Looking to invite city staff, including parks and rec, senior centers, Eds, etc. to see what the county has in store for us</w:t>
      </w:r>
    </w:p>
    <w:p w14:paraId="3FF0A326" w14:textId="77777777" w:rsidR="00B1095E" w:rsidRPr="00B1095E" w:rsidRDefault="00B1095E" w:rsidP="00B1095E">
      <w:pPr>
        <w:numPr>
          <w:ilvl w:val="1"/>
          <w:numId w:val="4"/>
        </w:numPr>
      </w:pPr>
      <w:r w:rsidRPr="00B1095E">
        <w:t>Brought about because of the recent heat waves, inclement weather</w:t>
      </w:r>
    </w:p>
    <w:p w14:paraId="77EFC813" w14:textId="77777777" w:rsidR="008302C9" w:rsidRDefault="00B1095E" w:rsidP="008302C9">
      <w:pPr>
        <w:numPr>
          <w:ilvl w:val="1"/>
          <w:numId w:val="4"/>
        </w:numPr>
      </w:pPr>
      <w:r w:rsidRPr="00B1095E">
        <w:t xml:space="preserve">There will be an additional topic, not sure what exactly, but more on how to collaborate with the </w:t>
      </w:r>
      <w:proofErr w:type="gramStart"/>
      <w:r w:rsidRPr="00B1095E">
        <w:t>City</w:t>
      </w:r>
      <w:proofErr w:type="gramEnd"/>
      <w:r w:rsidRPr="00B1095E">
        <w:t xml:space="preserve"> and the County</w:t>
      </w:r>
    </w:p>
    <w:p w14:paraId="01334C40" w14:textId="32AB7D39" w:rsidR="00B1095E" w:rsidRPr="00B1095E" w:rsidRDefault="00B1095E" w:rsidP="008302C9">
      <w:pPr>
        <w:numPr>
          <w:ilvl w:val="1"/>
          <w:numId w:val="4"/>
        </w:numPr>
      </w:pPr>
      <w:r w:rsidRPr="00B1095E">
        <w:t>Laurie Jacobs: on a Climate group, she could share some of the materials</w:t>
      </w:r>
    </w:p>
    <w:p w14:paraId="2800D2CC" w14:textId="718C7F00" w:rsidR="00B1095E" w:rsidRPr="00B1095E" w:rsidRDefault="00B1095E" w:rsidP="00B1095E">
      <w:pPr>
        <w:numPr>
          <w:ilvl w:val="0"/>
          <w:numId w:val="4"/>
        </w:numPr>
      </w:pPr>
      <w:r w:rsidRPr="00B1095E">
        <w:t>Oct 30</w:t>
      </w:r>
      <w:r w:rsidRPr="00B1095E">
        <w:rPr>
          <w:vertAlign w:val="superscript"/>
        </w:rPr>
        <w:t>th</w:t>
      </w:r>
      <w:r w:rsidRPr="00B1095E">
        <w:t xml:space="preserve"> – RBFZ Celebration</w:t>
      </w:r>
      <w:r w:rsidR="008302C9">
        <w:t xml:space="preserve"> </w:t>
      </w:r>
    </w:p>
    <w:p w14:paraId="42A3A1A5" w14:textId="24A35698" w:rsidR="00B1095E" w:rsidRPr="00B1095E" w:rsidRDefault="0039256E" w:rsidP="00B1095E">
      <w:pPr>
        <w:numPr>
          <w:ilvl w:val="1"/>
          <w:numId w:val="4"/>
        </w:numPr>
      </w:pPr>
      <w:r>
        <w:t xml:space="preserve">Assemblymember </w:t>
      </w:r>
      <w:r w:rsidR="00B1095E" w:rsidRPr="00B1095E">
        <w:t>Al Muratsuchi</w:t>
      </w:r>
      <w:r>
        <w:t xml:space="preserve"> &amp; Supervisor </w:t>
      </w:r>
      <w:r w:rsidR="00B1095E" w:rsidRPr="00B1095E">
        <w:t xml:space="preserve">Holly J Mitchell </w:t>
      </w:r>
      <w:r>
        <w:t>will be speakin</w:t>
      </w:r>
      <w:r w:rsidR="00DB47A4">
        <w:t>g and attending</w:t>
      </w:r>
    </w:p>
    <w:p w14:paraId="1A7D0B80" w14:textId="77777777" w:rsidR="00B1095E" w:rsidRPr="00B1095E" w:rsidRDefault="00B1095E" w:rsidP="00B1095E">
      <w:pPr>
        <w:numPr>
          <w:ilvl w:val="0"/>
          <w:numId w:val="4"/>
        </w:numPr>
      </w:pPr>
      <w:r w:rsidRPr="00B1095E">
        <w:t>End of the year – Thanksgiving, celebrate our volunteer</w:t>
      </w:r>
    </w:p>
    <w:p w14:paraId="063FA88D" w14:textId="055416F9" w:rsidR="00B1095E" w:rsidRPr="00B1095E" w:rsidRDefault="00B1095E" w:rsidP="00B1095E">
      <w:pPr>
        <w:numPr>
          <w:ilvl w:val="1"/>
          <w:numId w:val="4"/>
        </w:numPr>
      </w:pPr>
      <w:r w:rsidRPr="00B1095E">
        <w:t>Nov 21: Board Meeting and reception for our volunteers</w:t>
      </w:r>
    </w:p>
    <w:p w14:paraId="5331EE28" w14:textId="77777777" w:rsidR="00B1095E" w:rsidRPr="00B1095E" w:rsidRDefault="00B1095E" w:rsidP="00B1095E">
      <w:r w:rsidRPr="00B1095E">
        <w:t>Legislative Updates – Janet Turner</w:t>
      </w:r>
    </w:p>
    <w:p w14:paraId="3D8A5291" w14:textId="77777777" w:rsidR="00B1095E" w:rsidRPr="00B1095E" w:rsidRDefault="00B1095E" w:rsidP="00B1095E">
      <w:pPr>
        <w:numPr>
          <w:ilvl w:val="0"/>
          <w:numId w:val="5"/>
        </w:numPr>
      </w:pPr>
      <w:r w:rsidRPr="00B1095E">
        <w:t>No new legislation</w:t>
      </w:r>
    </w:p>
    <w:p w14:paraId="7E8E5CF0" w14:textId="77777777" w:rsidR="00B1095E" w:rsidRPr="00B1095E" w:rsidRDefault="00B1095E" w:rsidP="00B1095E">
      <w:pPr>
        <w:numPr>
          <w:ilvl w:val="0"/>
          <w:numId w:val="5"/>
        </w:numPr>
      </w:pPr>
      <w:r w:rsidRPr="00B1095E">
        <w:t>Request: congressman does a veteran appreciation event every year. Nov 9</w:t>
      </w:r>
    </w:p>
    <w:p w14:paraId="36906257" w14:textId="77777777" w:rsidR="00B1095E" w:rsidRPr="00B1095E" w:rsidRDefault="00B1095E" w:rsidP="00B1095E">
      <w:pPr>
        <w:numPr>
          <w:ilvl w:val="1"/>
          <w:numId w:val="5"/>
        </w:numPr>
      </w:pPr>
      <w:r w:rsidRPr="00B1095E">
        <w:t>Get the word out, on Zoom for attendees and Veterans</w:t>
      </w:r>
    </w:p>
    <w:p w14:paraId="5C1986E2" w14:textId="77777777" w:rsidR="00B1095E" w:rsidRPr="00B1095E" w:rsidRDefault="00B1095E" w:rsidP="00B1095E">
      <w:pPr>
        <w:numPr>
          <w:ilvl w:val="1"/>
          <w:numId w:val="5"/>
        </w:numPr>
      </w:pPr>
      <w:r w:rsidRPr="00B1095E">
        <w:t>Veteran shares a story about their services</w:t>
      </w:r>
    </w:p>
    <w:p w14:paraId="5A587FCA" w14:textId="77777777" w:rsidR="00B1095E" w:rsidRPr="00B1095E" w:rsidRDefault="00B1095E" w:rsidP="00B1095E">
      <w:pPr>
        <w:numPr>
          <w:ilvl w:val="1"/>
          <w:numId w:val="5"/>
        </w:numPr>
      </w:pPr>
      <w:r w:rsidRPr="00B1095E">
        <w:t>Pull downloaded attachment</w:t>
      </w:r>
    </w:p>
    <w:p w14:paraId="102B539C" w14:textId="6EC58EF3" w:rsidR="00B1095E" w:rsidRPr="00B1095E" w:rsidRDefault="00B1095E" w:rsidP="00B1095E">
      <w:pPr>
        <w:numPr>
          <w:ilvl w:val="0"/>
          <w:numId w:val="5"/>
        </w:numPr>
      </w:pPr>
      <w:r w:rsidRPr="00B1095E">
        <w:t> </w:t>
      </w:r>
      <w:r w:rsidR="002D1571">
        <w:object w:dxaOrig="1508" w:dyaOrig="983" w14:anchorId="7840F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o:OLEObject Type="Embed" ProgID="Package" ShapeID="_x0000_i1025" DrawAspect="Icon" ObjectID="_1795948132" r:id="rId12"/>
        </w:object>
      </w:r>
    </w:p>
    <w:p w14:paraId="69333860" w14:textId="77777777" w:rsidR="00B1095E" w:rsidRPr="00B1095E" w:rsidRDefault="00B1095E" w:rsidP="00B1095E">
      <w:r w:rsidRPr="00B1095E">
        <w:t> </w:t>
      </w:r>
    </w:p>
    <w:p w14:paraId="6D069742" w14:textId="77777777" w:rsidR="00B1095E" w:rsidRPr="00B1095E" w:rsidRDefault="00B1095E" w:rsidP="00B1095E">
      <w:r w:rsidRPr="00B1095E">
        <w:t>Measure A – Veronica</w:t>
      </w:r>
    </w:p>
    <w:p w14:paraId="30E5BDC2" w14:textId="02270D8B" w:rsidR="00B1095E" w:rsidRPr="00B1095E" w:rsidRDefault="00B1095E" w:rsidP="00154A3A">
      <w:pPr>
        <w:numPr>
          <w:ilvl w:val="0"/>
          <w:numId w:val="6"/>
        </w:numPr>
      </w:pPr>
      <w:r w:rsidRPr="00B1095E">
        <w:t>This is a direct result of lessons learned from Measure H. This is to get PSH beds online, invest more in preventing homelessness, and make more affordable housing</w:t>
      </w:r>
      <w:r w:rsidR="00154A3A">
        <w:t xml:space="preserve">. </w:t>
      </w:r>
      <w:r w:rsidR="00154A3A" w:rsidRPr="00B1095E">
        <w:t>Working to build a coordinated effort on the County level</w:t>
      </w:r>
    </w:p>
    <w:p w14:paraId="3274C212" w14:textId="77777777" w:rsidR="00B1095E" w:rsidRPr="00B1095E" w:rsidRDefault="00B1095E" w:rsidP="00B1095E">
      <w:pPr>
        <w:numPr>
          <w:ilvl w:val="0"/>
          <w:numId w:val="6"/>
        </w:numPr>
      </w:pPr>
      <w:r w:rsidRPr="00B1095E">
        <w:t>Building more accountability (specific objectives and mandates audits and consequences for missed goals), more mental health support, and making sure there’s wage parity so they can be paid a livable wage</w:t>
      </w:r>
    </w:p>
    <w:p w14:paraId="4445F3CC" w14:textId="77777777" w:rsidR="00B1095E" w:rsidRPr="00B1095E" w:rsidRDefault="00B1095E" w:rsidP="00B1095E">
      <w:pPr>
        <w:numPr>
          <w:ilvl w:val="0"/>
          <w:numId w:val="6"/>
        </w:numPr>
      </w:pPr>
      <w:r w:rsidRPr="00B1095E">
        <w:t>Measure A will supplant Measure H before it’s sunset date</w:t>
      </w:r>
    </w:p>
    <w:p w14:paraId="4AA6A8FC" w14:textId="77777777" w:rsidR="00B1095E" w:rsidRPr="00B1095E" w:rsidRDefault="00B1095E" w:rsidP="00B1095E">
      <w:pPr>
        <w:numPr>
          <w:ilvl w:val="0"/>
          <w:numId w:val="6"/>
        </w:numPr>
      </w:pPr>
      <w:r w:rsidRPr="00B1095E">
        <w:t>Slide deck will be shared</w:t>
      </w:r>
    </w:p>
    <w:p w14:paraId="76AD9726" w14:textId="237E00B0" w:rsidR="00B1095E" w:rsidRPr="00B1095E" w:rsidRDefault="00B1095E" w:rsidP="00B1095E">
      <w:r w:rsidRPr="00B1095E">
        <w:rPr>
          <w:noProof/>
        </w:rPr>
        <w:lastRenderedPageBreak/>
        <w:drawing>
          <wp:inline distT="0" distB="0" distL="0" distR="0" wp14:anchorId="70C2882C" wp14:editId="46DD9D25">
            <wp:extent cx="4394200" cy="2571750"/>
            <wp:effectExtent l="0" t="0" r="6350" b="0"/>
            <wp:docPr id="1674903743" name="Picture 9" descr="A list of goal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03743" name="Picture 9" descr="A list of goals with black text&#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94200" cy="2571750"/>
                    </a:xfrm>
                    <a:prstGeom prst="rect">
                      <a:avLst/>
                    </a:prstGeom>
                    <a:noFill/>
                    <a:ln>
                      <a:noFill/>
                    </a:ln>
                  </pic:spPr>
                </pic:pic>
              </a:graphicData>
            </a:graphic>
          </wp:inline>
        </w:drawing>
      </w:r>
    </w:p>
    <w:p w14:paraId="7C8C7135" w14:textId="4DC49D26" w:rsidR="00B1095E" w:rsidRPr="00B1095E" w:rsidRDefault="00B1095E" w:rsidP="00B1095E">
      <w:r w:rsidRPr="00B1095E">
        <w:rPr>
          <w:noProof/>
        </w:rPr>
        <w:drawing>
          <wp:inline distT="0" distB="0" distL="0" distR="0" wp14:anchorId="71EEF279" wp14:editId="3EE25EFF">
            <wp:extent cx="4394200" cy="2533650"/>
            <wp:effectExtent l="0" t="0" r="6350" b="0"/>
            <wp:docPr id="179578917" name="Picture 8" descr="A pie char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8917" name="Picture 8" descr="A pie chart with text and numbers&#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394200" cy="2533650"/>
                    </a:xfrm>
                    <a:prstGeom prst="rect">
                      <a:avLst/>
                    </a:prstGeom>
                    <a:noFill/>
                    <a:ln>
                      <a:noFill/>
                    </a:ln>
                  </pic:spPr>
                </pic:pic>
              </a:graphicData>
            </a:graphic>
          </wp:inline>
        </w:drawing>
      </w:r>
    </w:p>
    <w:p w14:paraId="32DFE761" w14:textId="7D9BD846" w:rsidR="00B1095E" w:rsidRPr="00B1095E" w:rsidRDefault="00B1095E" w:rsidP="00B1095E">
      <w:r w:rsidRPr="00B1095E">
        <w:rPr>
          <w:noProof/>
        </w:rPr>
        <w:drawing>
          <wp:inline distT="0" distB="0" distL="0" distR="0" wp14:anchorId="76D8FAC6" wp14:editId="0D632C37">
            <wp:extent cx="4394200" cy="2501900"/>
            <wp:effectExtent l="0" t="0" r="6350" b="12700"/>
            <wp:docPr id="1976777892" name="Picture 7" descr="A white and black car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77892" name="Picture 7" descr="A white and black card with black text&#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394200" cy="2501900"/>
                    </a:xfrm>
                    <a:prstGeom prst="rect">
                      <a:avLst/>
                    </a:prstGeom>
                    <a:noFill/>
                    <a:ln>
                      <a:noFill/>
                    </a:ln>
                  </pic:spPr>
                </pic:pic>
              </a:graphicData>
            </a:graphic>
          </wp:inline>
        </w:drawing>
      </w:r>
    </w:p>
    <w:p w14:paraId="52BC4815" w14:textId="77777777" w:rsidR="00B1095E" w:rsidRPr="00B1095E" w:rsidRDefault="00B1095E" w:rsidP="00B1095E">
      <w:r w:rsidRPr="00B1095E">
        <w:t> </w:t>
      </w:r>
    </w:p>
    <w:p w14:paraId="1C263149" w14:textId="77777777" w:rsidR="00B1095E" w:rsidRPr="00B1095E" w:rsidRDefault="00B1095E" w:rsidP="00B1095E">
      <w:r w:rsidRPr="00B1095E">
        <w:lastRenderedPageBreak/>
        <w:t>Asam: billions of dollars were mismanaged for Measure H. What is in place to prevent that with Measure A? Veronica: the legal requirements and reporting, auditing. Monitoring, measuring, and data. Built in accountability measures for agencies, cities, etc.</w:t>
      </w:r>
    </w:p>
    <w:p w14:paraId="537D51C5" w14:textId="6694B490" w:rsidR="00B1095E" w:rsidRPr="00B1095E" w:rsidRDefault="00B1095E" w:rsidP="00B1095E">
      <w:r w:rsidRPr="00B1095E">
        <w:t>Carielle: COC conversations are also planning for accountability, whether for Measure A or other funds.</w:t>
      </w:r>
    </w:p>
    <w:p w14:paraId="09B6CB83" w14:textId="77777777" w:rsidR="00B1095E" w:rsidRPr="00B1095E" w:rsidRDefault="00B1095E" w:rsidP="00B1095E">
      <w:pPr>
        <w:rPr>
          <w:b/>
          <w:bCs/>
        </w:rPr>
      </w:pPr>
      <w:r w:rsidRPr="00B1095E">
        <w:rPr>
          <w:b/>
          <w:bCs/>
        </w:rPr>
        <w:t>Presentation on Measure A from Ronson. This is purely an information session. No position from the Board.</w:t>
      </w:r>
    </w:p>
    <w:p w14:paraId="44AA1364" w14:textId="77777777" w:rsidR="00B1095E" w:rsidRPr="00B1095E" w:rsidRDefault="00B1095E" w:rsidP="00B1095E">
      <w:pPr>
        <w:numPr>
          <w:ilvl w:val="0"/>
          <w:numId w:val="7"/>
        </w:numPr>
      </w:pPr>
      <w:r w:rsidRPr="00B1095E">
        <w:t>Tax is increasing to account for LACAHSA, accountability and data, etc.</w:t>
      </w:r>
    </w:p>
    <w:p w14:paraId="4BB6C303" w14:textId="77777777" w:rsidR="00B1095E" w:rsidRPr="00B1095E" w:rsidRDefault="00B1095E" w:rsidP="00B1095E">
      <w:pPr>
        <w:numPr>
          <w:ilvl w:val="0"/>
          <w:numId w:val="7"/>
        </w:numPr>
      </w:pPr>
      <w:r w:rsidRPr="00B1095E">
        <w:t>Measure A is a funding vehicle for LACAHSA, but not totally tied to Measure A (will still exist if the measure doesn’t pass)</w:t>
      </w:r>
    </w:p>
    <w:p w14:paraId="3D642235" w14:textId="77777777" w:rsidR="00B1095E" w:rsidRPr="00B1095E" w:rsidRDefault="00B1095E" w:rsidP="00B1095E">
      <w:pPr>
        <w:numPr>
          <w:ilvl w:val="0"/>
          <w:numId w:val="7"/>
        </w:numPr>
      </w:pPr>
      <w:r w:rsidRPr="00B1095E">
        <w:t>Housing creation, preservation, and ownership: 40% of the LACAHSA pie – really interested in NOAHs</w:t>
      </w:r>
    </w:p>
    <w:p w14:paraId="4581161B" w14:textId="77777777" w:rsidR="00B1095E" w:rsidRPr="00B1095E" w:rsidRDefault="00B1095E" w:rsidP="00B1095E">
      <w:pPr>
        <w:numPr>
          <w:ilvl w:val="0"/>
          <w:numId w:val="7"/>
        </w:numPr>
      </w:pPr>
      <w:r w:rsidRPr="00B1095E">
        <w:t>Highlighted the new CEO, Ryan Johnson (investment banking, been involved in work in NY, NJ, the Carolinas). Will bring in new thinking and perspectives</w:t>
      </w:r>
    </w:p>
    <w:p w14:paraId="0439F542" w14:textId="77777777" w:rsidR="00B1095E" w:rsidRPr="00B1095E" w:rsidRDefault="00B1095E" w:rsidP="00B1095E">
      <w:pPr>
        <w:numPr>
          <w:ilvl w:val="0"/>
          <w:numId w:val="7"/>
        </w:numPr>
      </w:pPr>
      <w:r w:rsidRPr="00B1095E">
        <w:t>A lot of money is coming from philanthropy currently. If Measure A passes, LACAHSA hits the ground running. Otherwise, LACAHSA needs to find more funding.</w:t>
      </w:r>
    </w:p>
    <w:p w14:paraId="3E82AA96" w14:textId="77777777" w:rsidR="00B1095E" w:rsidRPr="00B1095E" w:rsidRDefault="00B1095E" w:rsidP="00B1095E">
      <w:pPr>
        <w:numPr>
          <w:ilvl w:val="0"/>
          <w:numId w:val="7"/>
        </w:numPr>
      </w:pPr>
      <w:r w:rsidRPr="00B1095E">
        <w:t>Affordable Housing Trust Fund, doing studies in the South Bay to establish our own.</w:t>
      </w:r>
    </w:p>
    <w:p w14:paraId="35D70C84" w14:textId="77777777" w:rsidR="00B1095E" w:rsidRPr="00B1095E" w:rsidRDefault="00B1095E" w:rsidP="00B1095E">
      <w:r w:rsidRPr="00B1095E">
        <w:t> </w:t>
      </w:r>
    </w:p>
    <w:p w14:paraId="1607FD7F" w14:textId="4AA833CF" w:rsidR="00B1095E" w:rsidRPr="00B1095E" w:rsidRDefault="00B1095E" w:rsidP="00B1095E">
      <w:r w:rsidRPr="00B1095E">
        <w:rPr>
          <w:noProof/>
        </w:rPr>
        <w:drawing>
          <wp:inline distT="0" distB="0" distL="0" distR="0" wp14:anchorId="7D1970A4" wp14:editId="30A3E9B6">
            <wp:extent cx="4629150" cy="2609850"/>
            <wp:effectExtent l="0" t="0" r="0" b="0"/>
            <wp:docPr id="1262869419" name="Picture 6"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69419" name="Picture 6" descr="A close-up of a white card&#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629150" cy="2609850"/>
                    </a:xfrm>
                    <a:prstGeom prst="rect">
                      <a:avLst/>
                    </a:prstGeom>
                    <a:noFill/>
                    <a:ln>
                      <a:noFill/>
                    </a:ln>
                  </pic:spPr>
                </pic:pic>
              </a:graphicData>
            </a:graphic>
          </wp:inline>
        </w:drawing>
      </w:r>
    </w:p>
    <w:p w14:paraId="4B94A6EF" w14:textId="77777777" w:rsidR="00B1095E" w:rsidRPr="00B1095E" w:rsidRDefault="00B1095E" w:rsidP="00B1095E">
      <w:r w:rsidRPr="00B1095E">
        <w:t> </w:t>
      </w:r>
    </w:p>
    <w:p w14:paraId="20D508B3" w14:textId="77777777" w:rsidR="00B1095E" w:rsidRPr="00B1095E" w:rsidRDefault="00B1095E" w:rsidP="00B1095E">
      <w:r w:rsidRPr="00B1095E">
        <w:t>Good Neighbor Pledge – Ronson</w:t>
      </w:r>
    </w:p>
    <w:p w14:paraId="27BB87C1" w14:textId="6364C413" w:rsidR="00B1095E" w:rsidRPr="00B1095E" w:rsidRDefault="00B1095E" w:rsidP="009213AE">
      <w:pPr>
        <w:numPr>
          <w:ilvl w:val="0"/>
          <w:numId w:val="8"/>
        </w:numPr>
      </w:pPr>
      <w:r w:rsidRPr="00B1095E">
        <w:t>Executive Committee has taken up the pledge and being reviewed by other cities in the county</w:t>
      </w:r>
      <w:r w:rsidR="009213AE">
        <w:t xml:space="preserve">. </w:t>
      </w:r>
      <w:r w:rsidR="009213AE" w:rsidRPr="00B1095E">
        <w:t>Barger and Mitchell have signed onto it. Effort on the county level to sign onto this</w:t>
      </w:r>
    </w:p>
    <w:p w14:paraId="6053D0F3" w14:textId="46A173FA" w:rsidR="00B1095E" w:rsidRPr="00B1095E" w:rsidRDefault="00B1095E" w:rsidP="009213AE">
      <w:pPr>
        <w:numPr>
          <w:ilvl w:val="0"/>
          <w:numId w:val="8"/>
        </w:numPr>
      </w:pPr>
      <w:r w:rsidRPr="00B1095E">
        <w:lastRenderedPageBreak/>
        <w:t>Continue to invest in Homeless Services, shelter, and using anticamping enforcement as a framework to compel folks to accept services</w:t>
      </w:r>
      <w:r w:rsidR="00C337E0">
        <w:t xml:space="preserve">. The goal is </w:t>
      </w:r>
      <w:r w:rsidR="00C337E0" w:rsidRPr="00B1095E">
        <w:t>to prioritize services before enforcement</w:t>
      </w:r>
      <w:r w:rsidR="009213AE">
        <w:t>.</w:t>
      </w:r>
    </w:p>
    <w:p w14:paraId="765411E6" w14:textId="424D237A" w:rsidR="00B1095E" w:rsidRPr="00B1095E" w:rsidRDefault="00B1095E" w:rsidP="00B1095E">
      <w:pPr>
        <w:numPr>
          <w:ilvl w:val="0"/>
          <w:numId w:val="8"/>
        </w:numPr>
      </w:pPr>
      <w:r w:rsidRPr="00B1095E">
        <w:t>Also taking this pledge to our cities, need it to be agendized. About halfway through, and will provide update when more cities have passed it on</w:t>
      </w:r>
    </w:p>
    <w:p w14:paraId="123FADE7" w14:textId="77777777" w:rsidR="00B1095E" w:rsidRPr="00B1095E" w:rsidRDefault="00B1095E" w:rsidP="00B1095E">
      <w:r w:rsidRPr="00B1095E">
        <w:t>Other Announcements</w:t>
      </w:r>
    </w:p>
    <w:p w14:paraId="2FFF2872" w14:textId="77777777" w:rsidR="00B1095E" w:rsidRPr="00B1095E" w:rsidRDefault="00B1095E" w:rsidP="00B1095E">
      <w:pPr>
        <w:numPr>
          <w:ilvl w:val="0"/>
          <w:numId w:val="9"/>
        </w:numPr>
      </w:pPr>
      <w:r w:rsidRPr="00B1095E">
        <w:t xml:space="preserve">Roberto: Announcing the Pathway Home project in Inglewood. So </w:t>
      </w:r>
      <w:proofErr w:type="gramStart"/>
      <w:r w:rsidRPr="00B1095E">
        <w:t>far</w:t>
      </w:r>
      <w:proofErr w:type="gramEnd"/>
      <w:r w:rsidRPr="00B1095E">
        <w:t xml:space="preserve"> it’s been a success and encouraging other jurisdictions to look into it with CEO-HI. Connects to motel master leases. Last count they had 15-20 folks housed in one day</w:t>
      </w:r>
    </w:p>
    <w:p w14:paraId="4EADA604" w14:textId="232F9EE9" w:rsidR="00B1095E" w:rsidRPr="00B1095E" w:rsidRDefault="00B1095E" w:rsidP="00B1095E">
      <w:pPr>
        <w:numPr>
          <w:ilvl w:val="1"/>
          <w:numId w:val="9"/>
        </w:numPr>
      </w:pPr>
      <w:r w:rsidRPr="00B1095E">
        <w:t>Ronson highlig</w:t>
      </w:r>
      <w:r w:rsidR="00E23722">
        <w:t>hted</w:t>
      </w:r>
      <w:r w:rsidRPr="00B1095E">
        <w:t xml:space="preserve"> the collaboration with the county to help solve the encampments</w:t>
      </w:r>
    </w:p>
    <w:p w14:paraId="76C6D24C" w14:textId="77777777" w:rsidR="00B1095E" w:rsidRPr="00B1095E" w:rsidRDefault="00B1095E" w:rsidP="00B1095E">
      <w:r w:rsidRPr="00B1095E">
        <w:t>Erik Vargas – SPA 8 LAHSA</w:t>
      </w:r>
    </w:p>
    <w:p w14:paraId="447EAE90" w14:textId="77777777" w:rsidR="00B1095E" w:rsidRPr="00B1095E" w:rsidRDefault="00B1095E" w:rsidP="00B1095E">
      <w:pPr>
        <w:numPr>
          <w:ilvl w:val="0"/>
          <w:numId w:val="10"/>
        </w:numPr>
      </w:pPr>
      <w:r w:rsidRPr="00B1095E">
        <w:t>Possibly changing homeless count days, considering changing SPA 8 date to Thursday</w:t>
      </w:r>
    </w:p>
    <w:p w14:paraId="4AFB9504" w14:textId="37146859" w:rsidR="00B1095E" w:rsidRPr="00B1095E" w:rsidRDefault="00B1095E" w:rsidP="00B1095E">
      <w:pPr>
        <w:numPr>
          <w:ilvl w:val="0"/>
          <w:numId w:val="10"/>
        </w:numPr>
      </w:pPr>
      <w:r w:rsidRPr="00B1095E">
        <w:t xml:space="preserve">Reasons: balance more </w:t>
      </w:r>
      <w:r w:rsidR="00E23722" w:rsidRPr="00B1095E">
        <w:t>equitably</w:t>
      </w:r>
      <w:r w:rsidRPr="00B1095E">
        <w:t xml:space="preserve"> the resources across the three nights (first night is SPA 2 and 3 which are the two largest areas and have most deployment sites). Minimize make up census tracts, equitably distribute sites. SPA 4 and 6 will be conducted. Increase visibility of homelessness. Ensure resources are more equitably conducted in areas where the count is in the morning.</w:t>
      </w:r>
    </w:p>
    <w:p w14:paraId="3622AC95" w14:textId="72A5AF00" w:rsidR="00B1095E" w:rsidRPr="00B1095E" w:rsidRDefault="00B1095E" w:rsidP="00B1095E">
      <w:pPr>
        <w:numPr>
          <w:ilvl w:val="0"/>
          <w:numId w:val="10"/>
        </w:numPr>
      </w:pPr>
      <w:r w:rsidRPr="00B1095E">
        <w:t xml:space="preserve">Leaving contact information for feedback: Work Phone: 213-544-5559, email: </w:t>
      </w:r>
      <w:hyperlink r:id="rId21" w:history="1">
        <w:r w:rsidRPr="00B1095E">
          <w:rPr>
            <w:rStyle w:val="Hyperlink"/>
          </w:rPr>
          <w:t>evargas@lahsa.org</w:t>
        </w:r>
      </w:hyperlink>
    </w:p>
    <w:p w14:paraId="6B439F67" w14:textId="77777777" w:rsidR="00B1095E" w:rsidRPr="00B1095E" w:rsidRDefault="00B1095E" w:rsidP="00B1095E">
      <w:r w:rsidRPr="00B1095E">
        <w:t>Marco Santana – CEO HI</w:t>
      </w:r>
    </w:p>
    <w:p w14:paraId="1C471301" w14:textId="77777777" w:rsidR="00B1095E" w:rsidRPr="00B1095E" w:rsidRDefault="00B1095E" w:rsidP="00B1095E">
      <w:pPr>
        <w:numPr>
          <w:ilvl w:val="0"/>
          <w:numId w:val="11"/>
        </w:numPr>
      </w:pPr>
      <w:r w:rsidRPr="00B1095E">
        <w:t>With HI, contract every year for the local solutions fund. Contract fully executed as August 2024, infuses the funding for the COG</w:t>
      </w:r>
    </w:p>
    <w:p w14:paraId="6DB0C615" w14:textId="77777777" w:rsidR="00B1095E" w:rsidRPr="00B1095E" w:rsidRDefault="00B1095E" w:rsidP="00B1095E">
      <w:pPr>
        <w:numPr>
          <w:ilvl w:val="0"/>
          <w:numId w:val="11"/>
        </w:numPr>
      </w:pPr>
      <w:r w:rsidRPr="00B1095E">
        <w:t>County has started its annual Measure H allocation recommendation process. Listening sessions the last few months, will have a draft budget soonish and more listening sessions at the end of this year. May change by end of the year per Measure Ad</w:t>
      </w:r>
    </w:p>
    <w:p w14:paraId="31AC00BA" w14:textId="6114B241" w:rsidR="00B1095E" w:rsidRPr="00B1095E" w:rsidRDefault="00B1095E" w:rsidP="00B1095E">
      <w:pPr>
        <w:numPr>
          <w:ilvl w:val="0"/>
          <w:numId w:val="11"/>
        </w:numPr>
      </w:pPr>
      <w:r w:rsidRPr="00B1095E">
        <w:t>Thank</w:t>
      </w:r>
      <w:r w:rsidR="005C633B">
        <w:t>ed Cities</w:t>
      </w:r>
      <w:r w:rsidRPr="00B1095E">
        <w:t xml:space="preserve"> for attending listening sessions</w:t>
      </w:r>
    </w:p>
    <w:p w14:paraId="7D5BE5FD" w14:textId="033D8479" w:rsidR="00B1095E" w:rsidRPr="00B1095E" w:rsidRDefault="00B1095E" w:rsidP="00B1095E">
      <w:pPr>
        <w:numPr>
          <w:ilvl w:val="0"/>
          <w:numId w:val="11"/>
        </w:numPr>
      </w:pPr>
      <w:r w:rsidRPr="00B1095E">
        <w:t>Inglewood is the 20</w:t>
      </w:r>
      <w:r w:rsidRPr="00B1095E">
        <w:rPr>
          <w:vertAlign w:val="superscript"/>
        </w:rPr>
        <w:t>th</w:t>
      </w:r>
      <w:r w:rsidRPr="00B1095E">
        <w:t xml:space="preserve"> operation, brought in over 1000 people off the streets</w:t>
      </w:r>
    </w:p>
    <w:p w14:paraId="4993230E" w14:textId="77777777" w:rsidR="00B1095E" w:rsidRPr="00B1095E" w:rsidRDefault="00B1095E" w:rsidP="00B1095E">
      <w:r w:rsidRPr="00B1095E">
        <w:t>Laurie Jacobs on Homeless Count</w:t>
      </w:r>
    </w:p>
    <w:p w14:paraId="2CB4AB93" w14:textId="77777777" w:rsidR="00B1095E" w:rsidRPr="00B1095E" w:rsidRDefault="00B1095E" w:rsidP="00B1095E">
      <w:pPr>
        <w:numPr>
          <w:ilvl w:val="0"/>
          <w:numId w:val="12"/>
        </w:numPr>
      </w:pPr>
      <w:r w:rsidRPr="00B1095E">
        <w:t>Shouldn’t be a problem changing the date, but saw Viet said it will be a problem in Torrance</w:t>
      </w:r>
    </w:p>
    <w:p w14:paraId="2A26F7ED" w14:textId="77777777" w:rsidR="00B1095E" w:rsidRPr="00B1095E" w:rsidRDefault="00B1095E" w:rsidP="00B1095E">
      <w:pPr>
        <w:numPr>
          <w:ilvl w:val="0"/>
          <w:numId w:val="12"/>
        </w:numPr>
      </w:pPr>
      <w:r w:rsidRPr="00B1095E">
        <w:t xml:space="preserve">Need someone to help coordinate San Pedro as deployment site coordinator </w:t>
      </w:r>
    </w:p>
    <w:p w14:paraId="34020A8D" w14:textId="42882EB2" w:rsidR="00B1095E" w:rsidRPr="00B1095E" w:rsidRDefault="00B1095E" w:rsidP="00B1095E">
      <w:pPr>
        <w:numPr>
          <w:ilvl w:val="0"/>
          <w:numId w:val="12"/>
        </w:numPr>
      </w:pPr>
      <w:proofErr w:type="gramStart"/>
      <w:r w:rsidRPr="00B1095E">
        <w:t>Zulma :</w:t>
      </w:r>
      <w:proofErr w:type="gramEnd"/>
      <w:r w:rsidRPr="00B1095E">
        <w:t xml:space="preserve"> social services commission leads the homeless count, gather volunteers. Thursdays </w:t>
      </w:r>
      <w:r w:rsidR="00C7421C" w:rsidRPr="00B1095E">
        <w:t>are</w:t>
      </w:r>
      <w:r w:rsidRPr="00B1095E">
        <w:t xml:space="preserve"> the Social Services Commissions, already on the calendar and there’s a long process to cancel them.</w:t>
      </w:r>
    </w:p>
    <w:p w14:paraId="00D9FBF4" w14:textId="77777777" w:rsidR="00364B13" w:rsidRDefault="00364B13" w:rsidP="00B551FA"/>
    <w:p w14:paraId="71F1EEED" w14:textId="0B23A89B" w:rsidR="00364B13" w:rsidRPr="00364B13" w:rsidRDefault="00364B13" w:rsidP="00364B13">
      <w:pPr>
        <w:spacing w:after="0"/>
        <w:rPr>
          <w:rFonts w:ascii="Aptos" w:hAnsi="Aptos" w:cs="Arial"/>
          <w:b/>
          <w:bCs/>
          <w:sz w:val="24"/>
          <w:szCs w:val="24"/>
        </w:rPr>
      </w:pPr>
      <w:r w:rsidRPr="00364B13">
        <w:rPr>
          <w:rFonts w:ascii="Aptos" w:hAnsi="Aptos" w:cs="Arial"/>
          <w:b/>
          <w:bCs/>
          <w:sz w:val="24"/>
          <w:szCs w:val="24"/>
        </w:rPr>
        <w:t xml:space="preserve">Adjournment to </w:t>
      </w:r>
      <w:r w:rsidR="00BC772B">
        <w:rPr>
          <w:rFonts w:ascii="Aptos" w:hAnsi="Aptos" w:cs="Arial"/>
          <w:b/>
          <w:bCs/>
          <w:sz w:val="24"/>
          <w:szCs w:val="24"/>
        </w:rPr>
        <w:t>Decem</w:t>
      </w:r>
      <w:r w:rsidR="00990521">
        <w:rPr>
          <w:rFonts w:ascii="Aptos" w:hAnsi="Aptos" w:cs="Arial"/>
          <w:b/>
          <w:bCs/>
          <w:sz w:val="24"/>
          <w:szCs w:val="24"/>
        </w:rPr>
        <w:t xml:space="preserve">ber </w:t>
      </w:r>
      <w:r w:rsidR="00BC772B">
        <w:rPr>
          <w:rFonts w:ascii="Aptos" w:hAnsi="Aptos" w:cs="Arial"/>
          <w:b/>
          <w:bCs/>
          <w:sz w:val="24"/>
          <w:szCs w:val="24"/>
        </w:rPr>
        <w:t>4</w:t>
      </w:r>
      <w:r w:rsidRPr="00364B13">
        <w:rPr>
          <w:rFonts w:ascii="Aptos" w:hAnsi="Aptos" w:cs="Arial"/>
          <w:b/>
          <w:bCs/>
          <w:sz w:val="24"/>
          <w:szCs w:val="24"/>
        </w:rPr>
        <w:t xml:space="preserve">, 2024 </w:t>
      </w:r>
    </w:p>
    <w:p w14:paraId="6036E667" w14:textId="77777777" w:rsidR="007952D8" w:rsidRDefault="007952D8" w:rsidP="00364B13">
      <w:pPr>
        <w:spacing w:after="0"/>
        <w:ind w:left="360"/>
        <w:rPr>
          <w:rFonts w:ascii="Aptos" w:hAnsi="Aptos" w:cs="Arial"/>
          <w:sz w:val="24"/>
          <w:szCs w:val="24"/>
        </w:rPr>
      </w:pPr>
    </w:p>
    <w:p w14:paraId="5796E88E" w14:textId="306F9A0F" w:rsidR="007952D8" w:rsidRDefault="007952D8" w:rsidP="00364B13">
      <w:pPr>
        <w:spacing w:after="0"/>
        <w:ind w:left="360"/>
        <w:rPr>
          <w:rFonts w:ascii="Aptos" w:hAnsi="Aptos" w:cs="Arial"/>
          <w:sz w:val="24"/>
          <w:szCs w:val="24"/>
        </w:rPr>
      </w:pPr>
      <w:r>
        <w:rPr>
          <w:rFonts w:ascii="Aptos" w:hAnsi="Aptos" w:cs="Arial"/>
          <w:sz w:val="24"/>
          <w:szCs w:val="24"/>
        </w:rPr>
        <w:t>Links:</w:t>
      </w:r>
    </w:p>
    <w:p w14:paraId="2CA9C720" w14:textId="77777777" w:rsidR="004D0238" w:rsidRPr="004D0238" w:rsidRDefault="004D0238" w:rsidP="004D0238">
      <w:pPr>
        <w:spacing w:after="0"/>
        <w:ind w:left="360"/>
        <w:rPr>
          <w:rFonts w:ascii="Aptos" w:hAnsi="Aptos" w:cs="Arial"/>
          <w:sz w:val="24"/>
          <w:szCs w:val="24"/>
        </w:rPr>
      </w:pPr>
    </w:p>
    <w:p w14:paraId="7D09A52B" w14:textId="77777777" w:rsidR="007952D8" w:rsidRPr="00A96AF3" w:rsidRDefault="007952D8" w:rsidP="00C7421C">
      <w:pPr>
        <w:spacing w:after="0"/>
        <w:rPr>
          <w:rFonts w:ascii="Aptos" w:hAnsi="Aptos" w:cs="Arial"/>
          <w:sz w:val="24"/>
          <w:szCs w:val="24"/>
        </w:rPr>
      </w:pPr>
    </w:p>
    <w:p w14:paraId="2739DD77" w14:textId="77777777" w:rsidR="00364B13" w:rsidRDefault="00364B13" w:rsidP="00B551FA"/>
    <w:p w14:paraId="6B7E5CCB" w14:textId="335916A3" w:rsidR="000D3D2B" w:rsidRDefault="00B551FA" w:rsidP="00B551FA">
      <w:r>
        <w:tab/>
      </w:r>
      <w:r w:rsidR="00364B13">
        <w:t xml:space="preserve"> </w:t>
      </w:r>
    </w:p>
    <w:sectPr w:rsidR="000D3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1F87"/>
    <w:multiLevelType w:val="hybridMultilevel"/>
    <w:tmpl w:val="2C90D64C"/>
    <w:lvl w:ilvl="0" w:tplc="D004D634">
      <w:start w:val="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B160E"/>
    <w:multiLevelType w:val="multilevel"/>
    <w:tmpl w:val="9E12C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C5AB0"/>
    <w:multiLevelType w:val="multilevel"/>
    <w:tmpl w:val="C6845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E7C10"/>
    <w:multiLevelType w:val="hybridMultilevel"/>
    <w:tmpl w:val="AE2AF11C"/>
    <w:lvl w:ilvl="0" w:tplc="04090013">
      <w:start w:val="1"/>
      <w:numFmt w:val="upperRoman"/>
      <w:lvlText w:val="%1."/>
      <w:lvlJc w:val="righ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906219"/>
    <w:multiLevelType w:val="multilevel"/>
    <w:tmpl w:val="2C201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38630F"/>
    <w:multiLevelType w:val="multilevel"/>
    <w:tmpl w:val="09B25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C82298"/>
    <w:multiLevelType w:val="multilevel"/>
    <w:tmpl w:val="A5122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FE5228"/>
    <w:multiLevelType w:val="multilevel"/>
    <w:tmpl w:val="14428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D21B39"/>
    <w:multiLevelType w:val="multilevel"/>
    <w:tmpl w:val="3C503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427CCF"/>
    <w:multiLevelType w:val="multilevel"/>
    <w:tmpl w:val="AC4A2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323959"/>
    <w:multiLevelType w:val="multilevel"/>
    <w:tmpl w:val="8C6E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240161"/>
    <w:multiLevelType w:val="multilevel"/>
    <w:tmpl w:val="4A66B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EC4256"/>
    <w:multiLevelType w:val="multilevel"/>
    <w:tmpl w:val="63BA5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945956">
    <w:abstractNumId w:val="3"/>
  </w:num>
  <w:num w:numId="2" w16cid:durableId="769935469">
    <w:abstractNumId w:val="5"/>
  </w:num>
  <w:num w:numId="3" w16cid:durableId="1303848786">
    <w:abstractNumId w:val="2"/>
  </w:num>
  <w:num w:numId="4" w16cid:durableId="1643198123">
    <w:abstractNumId w:val="12"/>
  </w:num>
  <w:num w:numId="5" w16cid:durableId="858935141">
    <w:abstractNumId w:val="4"/>
  </w:num>
  <w:num w:numId="6" w16cid:durableId="835799671">
    <w:abstractNumId w:val="8"/>
  </w:num>
  <w:num w:numId="7" w16cid:durableId="1821071993">
    <w:abstractNumId w:val="7"/>
  </w:num>
  <w:num w:numId="8" w16cid:durableId="879821572">
    <w:abstractNumId w:val="6"/>
  </w:num>
  <w:num w:numId="9" w16cid:durableId="1883126082">
    <w:abstractNumId w:val="10"/>
  </w:num>
  <w:num w:numId="10" w16cid:durableId="659574683">
    <w:abstractNumId w:val="11"/>
  </w:num>
  <w:num w:numId="11" w16cid:durableId="751900208">
    <w:abstractNumId w:val="1"/>
  </w:num>
  <w:num w:numId="12" w16cid:durableId="205063841">
    <w:abstractNumId w:val="9"/>
  </w:num>
  <w:num w:numId="13" w16cid:durableId="53786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FA"/>
    <w:rsid w:val="00012408"/>
    <w:rsid w:val="00026EE6"/>
    <w:rsid w:val="00037CE0"/>
    <w:rsid w:val="00051846"/>
    <w:rsid w:val="000532FC"/>
    <w:rsid w:val="00056761"/>
    <w:rsid w:val="00057139"/>
    <w:rsid w:val="00063188"/>
    <w:rsid w:val="0007501B"/>
    <w:rsid w:val="00087541"/>
    <w:rsid w:val="00092068"/>
    <w:rsid w:val="0009629B"/>
    <w:rsid w:val="000A5619"/>
    <w:rsid w:val="000D3D2B"/>
    <w:rsid w:val="0012543F"/>
    <w:rsid w:val="00127E89"/>
    <w:rsid w:val="00154A3A"/>
    <w:rsid w:val="00160940"/>
    <w:rsid w:val="001830D5"/>
    <w:rsid w:val="0018399A"/>
    <w:rsid w:val="00187552"/>
    <w:rsid w:val="001A7556"/>
    <w:rsid w:val="001B0294"/>
    <w:rsid w:val="001C30C1"/>
    <w:rsid w:val="001C5103"/>
    <w:rsid w:val="00200B30"/>
    <w:rsid w:val="00206538"/>
    <w:rsid w:val="002127D7"/>
    <w:rsid w:val="00214BF2"/>
    <w:rsid w:val="00222F21"/>
    <w:rsid w:val="0024030D"/>
    <w:rsid w:val="00253FA4"/>
    <w:rsid w:val="00261C00"/>
    <w:rsid w:val="002748B1"/>
    <w:rsid w:val="0028709C"/>
    <w:rsid w:val="002C4547"/>
    <w:rsid w:val="002D1571"/>
    <w:rsid w:val="002E6D38"/>
    <w:rsid w:val="002F5788"/>
    <w:rsid w:val="002F5BD9"/>
    <w:rsid w:val="003045E1"/>
    <w:rsid w:val="00305FBF"/>
    <w:rsid w:val="00310E51"/>
    <w:rsid w:val="0031737A"/>
    <w:rsid w:val="003224A2"/>
    <w:rsid w:val="00337DF2"/>
    <w:rsid w:val="0034462D"/>
    <w:rsid w:val="00353F1B"/>
    <w:rsid w:val="00364B13"/>
    <w:rsid w:val="003657D1"/>
    <w:rsid w:val="00371064"/>
    <w:rsid w:val="00373C21"/>
    <w:rsid w:val="0039256E"/>
    <w:rsid w:val="003925DF"/>
    <w:rsid w:val="003A25D3"/>
    <w:rsid w:val="003B6F62"/>
    <w:rsid w:val="003B7767"/>
    <w:rsid w:val="003D4FC7"/>
    <w:rsid w:val="003E2407"/>
    <w:rsid w:val="003F68B9"/>
    <w:rsid w:val="00400207"/>
    <w:rsid w:val="00405704"/>
    <w:rsid w:val="00422845"/>
    <w:rsid w:val="00422A7F"/>
    <w:rsid w:val="00422CC7"/>
    <w:rsid w:val="00423E0E"/>
    <w:rsid w:val="00431779"/>
    <w:rsid w:val="00437214"/>
    <w:rsid w:val="00440095"/>
    <w:rsid w:val="00445088"/>
    <w:rsid w:val="00446C7D"/>
    <w:rsid w:val="00451624"/>
    <w:rsid w:val="0046513D"/>
    <w:rsid w:val="00485EB9"/>
    <w:rsid w:val="0049697C"/>
    <w:rsid w:val="004B2A9F"/>
    <w:rsid w:val="004C420F"/>
    <w:rsid w:val="004C5BF2"/>
    <w:rsid w:val="004D0238"/>
    <w:rsid w:val="004D4381"/>
    <w:rsid w:val="005110B5"/>
    <w:rsid w:val="00511F86"/>
    <w:rsid w:val="00530F50"/>
    <w:rsid w:val="00542111"/>
    <w:rsid w:val="00544500"/>
    <w:rsid w:val="00553B50"/>
    <w:rsid w:val="005557B5"/>
    <w:rsid w:val="00561558"/>
    <w:rsid w:val="00582E92"/>
    <w:rsid w:val="005A4193"/>
    <w:rsid w:val="005A7DB0"/>
    <w:rsid w:val="005B039E"/>
    <w:rsid w:val="005C633B"/>
    <w:rsid w:val="005D0087"/>
    <w:rsid w:val="005E28A9"/>
    <w:rsid w:val="005F161B"/>
    <w:rsid w:val="005F3F4E"/>
    <w:rsid w:val="00601725"/>
    <w:rsid w:val="0060770C"/>
    <w:rsid w:val="006121B8"/>
    <w:rsid w:val="0063155D"/>
    <w:rsid w:val="00662E23"/>
    <w:rsid w:val="00664577"/>
    <w:rsid w:val="00677BC3"/>
    <w:rsid w:val="00684567"/>
    <w:rsid w:val="00691B63"/>
    <w:rsid w:val="006970A0"/>
    <w:rsid w:val="006A17E7"/>
    <w:rsid w:val="006A3342"/>
    <w:rsid w:val="006A3C73"/>
    <w:rsid w:val="006A5C93"/>
    <w:rsid w:val="006B086A"/>
    <w:rsid w:val="006B4259"/>
    <w:rsid w:val="006B7513"/>
    <w:rsid w:val="006D79A0"/>
    <w:rsid w:val="006E4955"/>
    <w:rsid w:val="00706383"/>
    <w:rsid w:val="00707853"/>
    <w:rsid w:val="007148D8"/>
    <w:rsid w:val="00715DF0"/>
    <w:rsid w:val="00724217"/>
    <w:rsid w:val="007262B1"/>
    <w:rsid w:val="00744F97"/>
    <w:rsid w:val="00745E81"/>
    <w:rsid w:val="0077440B"/>
    <w:rsid w:val="00782BD6"/>
    <w:rsid w:val="00786553"/>
    <w:rsid w:val="00786E68"/>
    <w:rsid w:val="007952D8"/>
    <w:rsid w:val="007A2A02"/>
    <w:rsid w:val="007B4CB3"/>
    <w:rsid w:val="007B62B2"/>
    <w:rsid w:val="007D73DD"/>
    <w:rsid w:val="007E2A31"/>
    <w:rsid w:val="007E3663"/>
    <w:rsid w:val="007E42AE"/>
    <w:rsid w:val="007E7406"/>
    <w:rsid w:val="007F67E1"/>
    <w:rsid w:val="008128B7"/>
    <w:rsid w:val="00822D19"/>
    <w:rsid w:val="0082343B"/>
    <w:rsid w:val="008302C9"/>
    <w:rsid w:val="00837B5B"/>
    <w:rsid w:val="008559B5"/>
    <w:rsid w:val="008A1527"/>
    <w:rsid w:val="008A1CEC"/>
    <w:rsid w:val="008A412F"/>
    <w:rsid w:val="008C6750"/>
    <w:rsid w:val="009045D2"/>
    <w:rsid w:val="00907B1D"/>
    <w:rsid w:val="009213AE"/>
    <w:rsid w:val="00925169"/>
    <w:rsid w:val="00951DDF"/>
    <w:rsid w:val="00963757"/>
    <w:rsid w:val="00980DA2"/>
    <w:rsid w:val="00986CE7"/>
    <w:rsid w:val="00990521"/>
    <w:rsid w:val="0099724E"/>
    <w:rsid w:val="009C1E6D"/>
    <w:rsid w:val="009D573E"/>
    <w:rsid w:val="009E46F7"/>
    <w:rsid w:val="00A42CEC"/>
    <w:rsid w:val="00A47AFD"/>
    <w:rsid w:val="00A51BD6"/>
    <w:rsid w:val="00A81B9A"/>
    <w:rsid w:val="00AD0B0E"/>
    <w:rsid w:val="00B07FF5"/>
    <w:rsid w:val="00B1095E"/>
    <w:rsid w:val="00B1432F"/>
    <w:rsid w:val="00B17557"/>
    <w:rsid w:val="00B27192"/>
    <w:rsid w:val="00B36696"/>
    <w:rsid w:val="00B502E0"/>
    <w:rsid w:val="00B52422"/>
    <w:rsid w:val="00B551FA"/>
    <w:rsid w:val="00B70622"/>
    <w:rsid w:val="00B73B81"/>
    <w:rsid w:val="00B77BFE"/>
    <w:rsid w:val="00B86DC3"/>
    <w:rsid w:val="00BA3C8F"/>
    <w:rsid w:val="00BB148E"/>
    <w:rsid w:val="00BB1713"/>
    <w:rsid w:val="00BC772B"/>
    <w:rsid w:val="00BD0A7B"/>
    <w:rsid w:val="00BD78D1"/>
    <w:rsid w:val="00BE29F2"/>
    <w:rsid w:val="00BE67EB"/>
    <w:rsid w:val="00BF53AF"/>
    <w:rsid w:val="00C06869"/>
    <w:rsid w:val="00C1566C"/>
    <w:rsid w:val="00C2361D"/>
    <w:rsid w:val="00C256BC"/>
    <w:rsid w:val="00C257D3"/>
    <w:rsid w:val="00C337E0"/>
    <w:rsid w:val="00C47B66"/>
    <w:rsid w:val="00C7421C"/>
    <w:rsid w:val="00C927D1"/>
    <w:rsid w:val="00CA70F8"/>
    <w:rsid w:val="00CB7884"/>
    <w:rsid w:val="00CE7F2C"/>
    <w:rsid w:val="00D04688"/>
    <w:rsid w:val="00D12CCB"/>
    <w:rsid w:val="00D227D3"/>
    <w:rsid w:val="00D251A2"/>
    <w:rsid w:val="00D33AB4"/>
    <w:rsid w:val="00D504FC"/>
    <w:rsid w:val="00D57BA1"/>
    <w:rsid w:val="00D66F8B"/>
    <w:rsid w:val="00D754E3"/>
    <w:rsid w:val="00D813EC"/>
    <w:rsid w:val="00D94B2D"/>
    <w:rsid w:val="00D96D87"/>
    <w:rsid w:val="00DA2236"/>
    <w:rsid w:val="00DB47A4"/>
    <w:rsid w:val="00DB4A15"/>
    <w:rsid w:val="00DC7375"/>
    <w:rsid w:val="00DE4C48"/>
    <w:rsid w:val="00DF1C43"/>
    <w:rsid w:val="00DF379B"/>
    <w:rsid w:val="00E069E9"/>
    <w:rsid w:val="00E22268"/>
    <w:rsid w:val="00E23367"/>
    <w:rsid w:val="00E23722"/>
    <w:rsid w:val="00E24941"/>
    <w:rsid w:val="00E3116E"/>
    <w:rsid w:val="00E42B95"/>
    <w:rsid w:val="00E45510"/>
    <w:rsid w:val="00E542F9"/>
    <w:rsid w:val="00E80BA4"/>
    <w:rsid w:val="00E93977"/>
    <w:rsid w:val="00E959C5"/>
    <w:rsid w:val="00ED4C3B"/>
    <w:rsid w:val="00F22C8C"/>
    <w:rsid w:val="00F341D4"/>
    <w:rsid w:val="00F51076"/>
    <w:rsid w:val="00F62786"/>
    <w:rsid w:val="00F638D8"/>
    <w:rsid w:val="00F65C93"/>
    <w:rsid w:val="00F77271"/>
    <w:rsid w:val="00F849D5"/>
    <w:rsid w:val="00FB6534"/>
    <w:rsid w:val="00FC5464"/>
    <w:rsid w:val="00FD4FBD"/>
    <w:rsid w:val="222ED059"/>
    <w:rsid w:val="3B624E2D"/>
    <w:rsid w:val="4CD77FF0"/>
    <w:rsid w:val="753E8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8DC1"/>
  <w15:chartTrackingRefBased/>
  <w15:docId w15:val="{494F6F5D-F243-4121-BBE3-5D158F02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FA"/>
    <w:rPr>
      <w:rFonts w:eastAsiaTheme="majorEastAsia" w:cstheme="majorBidi"/>
      <w:color w:val="272727" w:themeColor="text1" w:themeTint="D8"/>
    </w:rPr>
  </w:style>
  <w:style w:type="paragraph" w:styleId="Title">
    <w:name w:val="Title"/>
    <w:basedOn w:val="Normal"/>
    <w:next w:val="Normal"/>
    <w:link w:val="TitleChar"/>
    <w:uiPriority w:val="10"/>
    <w:qFormat/>
    <w:rsid w:val="00B55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FA"/>
    <w:pPr>
      <w:spacing w:before="160"/>
      <w:jc w:val="center"/>
    </w:pPr>
    <w:rPr>
      <w:i/>
      <w:iCs/>
      <w:color w:val="404040" w:themeColor="text1" w:themeTint="BF"/>
    </w:rPr>
  </w:style>
  <w:style w:type="character" w:customStyle="1" w:styleId="QuoteChar">
    <w:name w:val="Quote Char"/>
    <w:basedOn w:val="DefaultParagraphFont"/>
    <w:link w:val="Quote"/>
    <w:uiPriority w:val="29"/>
    <w:rsid w:val="00B551FA"/>
    <w:rPr>
      <w:i/>
      <w:iCs/>
      <w:color w:val="404040" w:themeColor="text1" w:themeTint="BF"/>
    </w:rPr>
  </w:style>
  <w:style w:type="paragraph" w:styleId="ListParagraph">
    <w:name w:val="List Paragraph"/>
    <w:basedOn w:val="Normal"/>
    <w:uiPriority w:val="34"/>
    <w:qFormat/>
    <w:rsid w:val="00B551FA"/>
    <w:pPr>
      <w:ind w:left="720"/>
      <w:contextualSpacing/>
    </w:pPr>
  </w:style>
  <w:style w:type="character" w:styleId="IntenseEmphasis">
    <w:name w:val="Intense Emphasis"/>
    <w:basedOn w:val="DefaultParagraphFont"/>
    <w:uiPriority w:val="21"/>
    <w:qFormat/>
    <w:rsid w:val="00B551FA"/>
    <w:rPr>
      <w:i/>
      <w:iCs/>
      <w:color w:val="0F4761" w:themeColor="accent1" w:themeShade="BF"/>
    </w:rPr>
  </w:style>
  <w:style w:type="paragraph" w:styleId="IntenseQuote">
    <w:name w:val="Intense Quote"/>
    <w:basedOn w:val="Normal"/>
    <w:next w:val="Normal"/>
    <w:link w:val="IntenseQuoteChar"/>
    <w:uiPriority w:val="30"/>
    <w:qFormat/>
    <w:rsid w:val="00B55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1FA"/>
    <w:rPr>
      <w:i/>
      <w:iCs/>
      <w:color w:val="0F4761" w:themeColor="accent1" w:themeShade="BF"/>
    </w:rPr>
  </w:style>
  <w:style w:type="character" w:styleId="IntenseReference">
    <w:name w:val="Intense Reference"/>
    <w:basedOn w:val="DefaultParagraphFont"/>
    <w:uiPriority w:val="32"/>
    <w:qFormat/>
    <w:rsid w:val="00B551FA"/>
    <w:rPr>
      <w:b/>
      <w:bCs/>
      <w:smallCaps/>
      <w:color w:val="0F4761" w:themeColor="accent1" w:themeShade="BF"/>
      <w:spacing w:val="5"/>
    </w:rPr>
  </w:style>
  <w:style w:type="paragraph" w:styleId="NormalWeb">
    <w:name w:val="Normal (Web)"/>
    <w:basedOn w:val="Normal"/>
    <w:uiPriority w:val="99"/>
    <w:unhideWhenUsed/>
    <w:rsid w:val="00D81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065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10E51"/>
    <w:rPr>
      <w:color w:val="467886" w:themeColor="hyperlink"/>
      <w:u w:val="single"/>
    </w:rPr>
  </w:style>
  <w:style w:type="character" w:styleId="UnresolvedMention">
    <w:name w:val="Unresolved Mention"/>
    <w:basedOn w:val="DefaultParagraphFont"/>
    <w:uiPriority w:val="99"/>
    <w:semiHidden/>
    <w:unhideWhenUsed/>
    <w:rsid w:val="00310E51"/>
    <w:rPr>
      <w:color w:val="605E5C"/>
      <w:shd w:val="clear" w:color="auto" w:fill="E1DFDD"/>
    </w:rPr>
  </w:style>
  <w:style w:type="character" w:styleId="FollowedHyperlink">
    <w:name w:val="FollowedHyperlink"/>
    <w:basedOn w:val="DefaultParagraphFont"/>
    <w:uiPriority w:val="99"/>
    <w:semiHidden/>
    <w:unhideWhenUsed/>
    <w:rsid w:val="00B07F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444639">
      <w:bodyDiv w:val="1"/>
      <w:marLeft w:val="0"/>
      <w:marRight w:val="0"/>
      <w:marTop w:val="0"/>
      <w:marBottom w:val="0"/>
      <w:divBdr>
        <w:top w:val="none" w:sz="0" w:space="0" w:color="auto"/>
        <w:left w:val="none" w:sz="0" w:space="0" w:color="auto"/>
        <w:bottom w:val="none" w:sz="0" w:space="0" w:color="auto"/>
        <w:right w:val="none" w:sz="0" w:space="0" w:color="auto"/>
      </w:divBdr>
    </w:div>
    <w:div w:id="1184636431">
      <w:bodyDiv w:val="1"/>
      <w:marLeft w:val="0"/>
      <w:marRight w:val="0"/>
      <w:marTop w:val="0"/>
      <w:marBottom w:val="0"/>
      <w:divBdr>
        <w:top w:val="none" w:sz="0" w:space="0" w:color="auto"/>
        <w:left w:val="none" w:sz="0" w:space="0" w:color="auto"/>
        <w:bottom w:val="none" w:sz="0" w:space="0" w:color="auto"/>
        <w:right w:val="none" w:sz="0" w:space="0" w:color="auto"/>
      </w:divBdr>
    </w:div>
    <w:div w:id="1253275344">
      <w:bodyDiv w:val="1"/>
      <w:marLeft w:val="0"/>
      <w:marRight w:val="0"/>
      <w:marTop w:val="0"/>
      <w:marBottom w:val="0"/>
      <w:divBdr>
        <w:top w:val="none" w:sz="0" w:space="0" w:color="auto"/>
        <w:left w:val="none" w:sz="0" w:space="0" w:color="auto"/>
        <w:bottom w:val="none" w:sz="0" w:space="0" w:color="auto"/>
        <w:right w:val="none" w:sz="0" w:space="0" w:color="auto"/>
      </w:divBdr>
    </w:div>
    <w:div w:id="1424687580">
      <w:bodyDiv w:val="1"/>
      <w:marLeft w:val="0"/>
      <w:marRight w:val="0"/>
      <w:marTop w:val="0"/>
      <w:marBottom w:val="0"/>
      <w:divBdr>
        <w:top w:val="none" w:sz="0" w:space="0" w:color="auto"/>
        <w:left w:val="none" w:sz="0" w:space="0" w:color="auto"/>
        <w:bottom w:val="none" w:sz="0" w:space="0" w:color="auto"/>
        <w:right w:val="none" w:sz="0" w:space="0" w:color="auto"/>
      </w:divBdr>
    </w:div>
    <w:div w:id="1429427379">
      <w:bodyDiv w:val="1"/>
      <w:marLeft w:val="0"/>
      <w:marRight w:val="0"/>
      <w:marTop w:val="0"/>
      <w:marBottom w:val="0"/>
      <w:divBdr>
        <w:top w:val="none" w:sz="0" w:space="0" w:color="auto"/>
        <w:left w:val="none" w:sz="0" w:space="0" w:color="auto"/>
        <w:bottom w:val="none" w:sz="0" w:space="0" w:color="auto"/>
        <w:right w:val="none" w:sz="0" w:space="0" w:color="auto"/>
      </w:divBdr>
    </w:div>
    <w:div w:id="2038238420">
      <w:bodyDiv w:val="1"/>
      <w:marLeft w:val="0"/>
      <w:marRight w:val="0"/>
      <w:marTop w:val="0"/>
      <w:marBottom w:val="0"/>
      <w:divBdr>
        <w:top w:val="none" w:sz="0" w:space="0" w:color="auto"/>
        <w:left w:val="none" w:sz="0" w:space="0" w:color="auto"/>
        <w:bottom w:val="none" w:sz="0" w:space="0" w:color="auto"/>
        <w:right w:val="none" w:sz="0" w:space="0" w:color="auto"/>
      </w:divBdr>
    </w:div>
    <w:div w:id="20893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t_MlfIcRws" TargetMode="External"/><Relationship Id="rId13" Type="http://schemas.openxmlformats.org/officeDocument/2006/relationships/image" Target="media/image2.jpeg"/><Relationship Id="rId18" Type="http://schemas.openxmlformats.org/officeDocument/2006/relationships/image" Target="cid:image012.jpg@01DB14E5.3E54E920" TargetMode="External"/><Relationship Id="rId3" Type="http://schemas.openxmlformats.org/officeDocument/2006/relationships/customXml" Target="../customXml/item3.xml"/><Relationship Id="rId21" Type="http://schemas.openxmlformats.org/officeDocument/2006/relationships/hyperlink" Target="mailto:evargas@lahsa.org" TargetMode="Externa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cid:image010.jpg@01DB14E5.3E54E920" TargetMode="External"/><Relationship Id="rId20" Type="http://schemas.openxmlformats.org/officeDocument/2006/relationships/image" Target="cid:image018.jpg@01DB14E5.3E54E9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file.lacounty.gov/SDSInter/dmh/1156920_CAREReferralForm.pdf"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hyperlink" Target="https://www.lacourt.org/care/" TargetMode="External"/><Relationship Id="rId14" Type="http://schemas.openxmlformats.org/officeDocument/2006/relationships/image" Target="cid:image008.jpg@01DB14E5.3E54E9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cbbd62b6-8947-4806-952c-2c234c1c93ea" xsi:nil="true"/>
    <MigrationWizIdSecurityGroups xmlns="cbbd62b6-8947-4806-952c-2c234c1c93ea" xsi:nil="true"/>
    <ContractStart xmlns="cbbd62b6-8947-4806-952c-2c234c1c93ea" xsi:nil="true"/>
    <MigrationWizIdPermissionLevels xmlns="cbbd62b6-8947-4806-952c-2c234c1c93ea" xsi:nil="true"/>
    <MigrationWizIdPermissions xmlns="cbbd62b6-8947-4806-952c-2c234c1c93ea" xsi:nil="true"/>
    <KimFuentes xmlns="cbbd62b6-8947-4806-952c-2c234c1c93ea" xsi:nil="true"/>
    <MigrationWizIdDocumentLibraryPermissions xmlns="cbbd62b6-8947-4806-952c-2c234c1c93ea" xsi:nil="true"/>
    <lcf76f155ced4ddcb4097134ff3c332f xmlns="cbbd62b6-8947-4806-952c-2c234c1c93ea">
      <Terms xmlns="http://schemas.microsoft.com/office/infopath/2007/PartnerControls"/>
    </lcf76f155ced4ddcb4097134ff3c332f>
    <TaxCatchAll xmlns="a84ccff9-cd46-4302-9a33-2974c8870cbb" xsi:nil="true"/>
    <_Flow_SignoffStatus xmlns="cbbd62b6-8947-4806-952c-2c234c1c93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DC61302D1D74CAD722BB27121294A" ma:contentTypeVersion="29" ma:contentTypeDescription="Create a new document." ma:contentTypeScope="" ma:versionID="ce7ec69a2a37ec302a7d5542efe2a467">
  <xsd:schema xmlns:xsd="http://www.w3.org/2001/XMLSchema" xmlns:xs="http://www.w3.org/2001/XMLSchema" xmlns:p="http://schemas.microsoft.com/office/2006/metadata/properties" xmlns:ns2="a84ccff9-cd46-4302-9a33-2974c8870cbb" xmlns:ns3="cbbd62b6-8947-4806-952c-2c234c1c93ea" targetNamespace="http://schemas.microsoft.com/office/2006/metadata/properties" ma:root="true" ma:fieldsID="213a1980e68674cd6411bd9f1e6d48a2" ns2:_="" ns3:_="">
    <xsd:import namespace="a84ccff9-cd46-4302-9a33-2974c8870cbb"/>
    <xsd:import namespace="cbbd62b6-8947-4806-952c-2c234c1c93ea"/>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KimFuentes" minOccurs="0"/>
                <xsd:element ref="ns3:MediaLengthInSeconds" minOccurs="0"/>
                <xsd:element ref="ns3:lcf76f155ced4ddcb4097134ff3c332f" minOccurs="0"/>
                <xsd:element ref="ns2:TaxCatchAll" minOccurs="0"/>
                <xsd:element ref="ns3:MediaServiceSearchProperties" minOccurs="0"/>
                <xsd:element ref="ns3:ContractStart" minOccurs="0"/>
                <xsd:element ref="ns3:MediaServiceObjectDetectorVersion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ccff9-cd46-4302-9a33-2974c8870c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4193a1f8-a8f8-48a7-8128-7c2f48487888}" ma:internalName="TaxCatchAll" ma:showField="CatchAllData" ma:web="a84ccff9-cd46-4302-9a33-2974c8870c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d62b6-8947-4806-952c-2c234c1c93ea"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KimFuentes" ma:index="27" nillable="true" ma:displayName="Kim Fuentes" ma:description="Test" ma:format="Dropdown" ma:internalName="KimFuentes">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e26f6fb-c816-40c8-80ff-b02745392ac5"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ContractStart" ma:index="33" nillable="true" ma:displayName="Contract Start" ma:format="DateOnly" ma:internalName="ContractStart">
      <xsd:simpleType>
        <xsd:restriction base="dms:DateTim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F3567-118B-4C59-BDF5-43D1A044A5C9}">
  <ds:schemaRefs>
    <ds:schemaRef ds:uri="http://schemas.microsoft.com/office/2006/metadata/properties"/>
    <ds:schemaRef ds:uri="http://schemas.microsoft.com/office/infopath/2007/PartnerControls"/>
    <ds:schemaRef ds:uri="cbbd62b6-8947-4806-952c-2c234c1c93ea"/>
    <ds:schemaRef ds:uri="a84ccff9-cd46-4302-9a33-2974c8870cbb"/>
  </ds:schemaRefs>
</ds:datastoreItem>
</file>

<file path=customXml/itemProps2.xml><?xml version="1.0" encoding="utf-8"?>
<ds:datastoreItem xmlns:ds="http://schemas.openxmlformats.org/officeDocument/2006/customXml" ds:itemID="{84368BDF-4105-43E4-94FE-794F77ED2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ccff9-cd46-4302-9a33-2974c8870cbb"/>
    <ds:schemaRef ds:uri="cbbd62b6-8947-4806-952c-2c234c1c9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DBF0E-8A9D-4564-9C4F-A01D87488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Ronson Chu</dc:creator>
  <cp:keywords/>
  <dc:description/>
  <cp:lastModifiedBy>Addy Ajijolaiya</cp:lastModifiedBy>
  <cp:revision>88</cp:revision>
  <dcterms:created xsi:type="dcterms:W3CDTF">2024-08-12T16:30:00Z</dcterms:created>
  <dcterms:modified xsi:type="dcterms:W3CDTF">2024-12-17T21:42:00Z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0x010100B09DC61302D1D74CAD722BB27121294A</vt:lpwstr>
  </property>
  <property fmtid="{D5CDD505-2E9C-101B-9397-08002B2CF9AE}" pid="3" name="MediaServiceImageTags">
    <vt:lpwstr/>
  </property>
</Properties>
</file>