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69AB" w14:textId="2307C526" w:rsidR="00AA539C" w:rsidRPr="00192278" w:rsidRDefault="00AA539C" w:rsidP="0019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u w:val="single"/>
        </w:rPr>
      </w:pPr>
      <w:r w:rsidRPr="00192278">
        <w:rPr>
          <w:b/>
          <w:bCs/>
          <w:sz w:val="32"/>
          <w:szCs w:val="32"/>
          <w:u w:val="single"/>
        </w:rPr>
        <w:t>South Bay Cities Council of Governments</w:t>
      </w:r>
    </w:p>
    <w:p w14:paraId="3BDFA1F5" w14:textId="77777777" w:rsidR="00AA539C" w:rsidRPr="00192278" w:rsidRDefault="00AA539C" w:rsidP="0019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32"/>
          <w:szCs w:val="32"/>
        </w:rPr>
      </w:pPr>
      <w:r w:rsidRPr="00192278">
        <w:rPr>
          <w:i/>
          <w:iCs/>
          <w:sz w:val="32"/>
          <w:szCs w:val="32"/>
        </w:rPr>
        <w:t>Joint Homeless Services Taskforce and SBCEH Meeting</w:t>
      </w:r>
    </w:p>
    <w:p w14:paraId="0D550FDF" w14:textId="77777777" w:rsidR="00AA539C" w:rsidRPr="00192278" w:rsidRDefault="00AA539C" w:rsidP="0019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32"/>
          <w:szCs w:val="32"/>
        </w:rPr>
      </w:pPr>
      <w:r w:rsidRPr="00192278">
        <w:rPr>
          <w:i/>
          <w:iCs/>
          <w:sz w:val="32"/>
          <w:szCs w:val="32"/>
        </w:rPr>
        <w:t xml:space="preserve">Wednesday, February 18, </w:t>
      </w:r>
      <w:proofErr w:type="gramStart"/>
      <w:r w:rsidRPr="00192278">
        <w:rPr>
          <w:i/>
          <w:iCs/>
          <w:sz w:val="32"/>
          <w:szCs w:val="32"/>
        </w:rPr>
        <w:t>2026</w:t>
      </w:r>
      <w:proofErr w:type="gramEnd"/>
      <w:r w:rsidRPr="00192278">
        <w:rPr>
          <w:i/>
          <w:iCs/>
          <w:sz w:val="32"/>
          <w:szCs w:val="32"/>
        </w:rPr>
        <w:t xml:space="preserve"> from 3:00 pm – 5:00 pm</w:t>
      </w:r>
    </w:p>
    <w:p w14:paraId="05EA414A" w14:textId="1C671CC7" w:rsidR="00841659" w:rsidRDefault="00841659" w:rsidP="00AA539C">
      <w:pPr>
        <w:jc w:val="center"/>
        <w:rPr>
          <w:i/>
          <w:iCs/>
        </w:rPr>
      </w:pPr>
      <w:hyperlink r:id="rId6" w:history="1">
        <w:r w:rsidRPr="00841659">
          <w:rPr>
            <w:rStyle w:val="Hyperlink"/>
            <w:i/>
            <w:iCs/>
          </w:rPr>
          <w:t>R</w:t>
        </w:r>
        <w:r w:rsidRPr="00841659">
          <w:rPr>
            <w:rStyle w:val="Hyperlink"/>
            <w:i/>
            <w:iCs/>
          </w:rPr>
          <w:t>e</w:t>
        </w:r>
        <w:r w:rsidRPr="00841659">
          <w:rPr>
            <w:rStyle w:val="Hyperlink"/>
            <w:i/>
            <w:iCs/>
          </w:rPr>
          <w:t>corded Meeting Link</w:t>
        </w:r>
      </w:hyperlink>
    </w:p>
    <w:p w14:paraId="19A1B728" w14:textId="7C027909" w:rsidR="00B1553E" w:rsidRPr="00AA539C" w:rsidRDefault="00000000" w:rsidP="00AA539C">
      <w:pPr>
        <w:jc w:val="center"/>
        <w:rPr>
          <w:i/>
          <w:iCs/>
        </w:rPr>
      </w:pPr>
      <w:r w:rsidRPr="00AA539C">
        <w:rPr>
          <w:i/>
          <w:iCs/>
        </w:rPr>
        <w:t xml:space="preserve">Meeting Notes </w:t>
      </w:r>
      <w:r w:rsidR="00AA539C">
        <w:rPr>
          <w:i/>
          <w:iCs/>
        </w:rPr>
        <w:t>(submitted by Marolly Vasquez)</w:t>
      </w:r>
    </w:p>
    <w:p w14:paraId="47D56F2E" w14:textId="7A30239B" w:rsidR="00B1553E" w:rsidRPr="00AA539C" w:rsidRDefault="00000000" w:rsidP="00AA539C">
      <w:pPr>
        <w:jc w:val="center"/>
        <w:rPr>
          <w:i/>
          <w:iCs/>
        </w:rPr>
      </w:pPr>
      <w:r w:rsidRPr="00AA539C">
        <w:rPr>
          <w:i/>
          <w:iCs/>
        </w:rPr>
        <w:t>These meeting notes are an overview of the meeting content. We suggest reviewing the video and supporting document links for more comprehensive information.</w:t>
      </w:r>
    </w:p>
    <w:p w14:paraId="27A1FB92" w14:textId="6DCD28D1" w:rsidR="00B1553E" w:rsidRPr="00AA539C" w:rsidRDefault="00000000">
      <w:pPr>
        <w:rPr>
          <w:b/>
          <w:bCs/>
        </w:rPr>
      </w:pPr>
      <w:r w:rsidRPr="00AA539C">
        <w:rPr>
          <w:b/>
          <w:bCs/>
        </w:rPr>
        <w:t xml:space="preserve">Welcome and Introductions </w:t>
      </w:r>
    </w:p>
    <w:p w14:paraId="0C3CE8FC" w14:textId="77777777" w:rsidR="00B1553E" w:rsidRPr="00AA539C" w:rsidRDefault="00000000">
      <w:pPr>
        <w:rPr>
          <w:b/>
          <w:bCs/>
          <w:i/>
          <w:iCs/>
        </w:rPr>
      </w:pPr>
      <w:r w:rsidRPr="00AA539C">
        <w:rPr>
          <w:b/>
          <w:bCs/>
          <w:i/>
          <w:iCs/>
        </w:rPr>
        <w:t>Elected officials / Representatives in attendance:</w:t>
      </w:r>
    </w:p>
    <w:p w14:paraId="17C2AFF7" w14:textId="77777777" w:rsidR="00B1553E" w:rsidRDefault="00000000">
      <w:r>
        <w:t>Bill Uphoff (Councilmember – City of Lomita)</w:t>
      </w:r>
    </w:p>
    <w:p w14:paraId="22E554D9" w14:textId="77777777" w:rsidR="00B1553E" w:rsidRDefault="00000000">
      <w:r>
        <w:t>Chris Pimentel (Mayor – City of El Segundo)</w:t>
      </w:r>
    </w:p>
    <w:p w14:paraId="153EADF7" w14:textId="72A3C093" w:rsidR="00B1553E" w:rsidRDefault="00000000">
      <w:r>
        <w:t>Janet Turner (Office of Congressman Ted W. Lieu)</w:t>
      </w:r>
    </w:p>
    <w:p w14:paraId="20A4936E" w14:textId="77777777" w:rsidR="00B1553E" w:rsidRPr="00AA539C" w:rsidRDefault="00000000">
      <w:pPr>
        <w:rPr>
          <w:b/>
          <w:bCs/>
          <w:i/>
          <w:iCs/>
        </w:rPr>
      </w:pPr>
      <w:r w:rsidRPr="00AA539C">
        <w:rPr>
          <w:b/>
          <w:bCs/>
          <w:i/>
          <w:iCs/>
        </w:rPr>
        <w:t>Others in attendance:</w:t>
      </w:r>
    </w:p>
    <w:p w14:paraId="64B8AD5D" w14:textId="77777777" w:rsidR="00B1553E" w:rsidRDefault="00000000">
      <w:r>
        <w:t>Jacki Bacharach (SBCCOG)</w:t>
      </w:r>
    </w:p>
    <w:p w14:paraId="1BDFB0CA" w14:textId="77777777" w:rsidR="00B1553E" w:rsidRDefault="00000000">
      <w:r>
        <w:t>Addy Ajijolaiya (SBCCOG)</w:t>
      </w:r>
    </w:p>
    <w:p w14:paraId="6F8DED5A" w14:textId="77777777" w:rsidR="00B1553E" w:rsidRDefault="00000000">
      <w:r>
        <w:t>Ronson Chu (SBCCOG)</w:t>
      </w:r>
    </w:p>
    <w:p w14:paraId="32D789D6" w14:textId="77777777" w:rsidR="00B1553E" w:rsidRDefault="00000000">
      <w:r>
        <w:t>Marolly Vasquez (SBCCOG)</w:t>
      </w:r>
    </w:p>
    <w:p w14:paraId="11CF9F33" w14:textId="77777777" w:rsidR="00B1553E" w:rsidRDefault="00000000">
      <w:r>
        <w:t>Kevin Umaña (SBCCOG)</w:t>
      </w:r>
    </w:p>
    <w:p w14:paraId="651B33CD" w14:textId="77777777" w:rsidR="00B1553E" w:rsidRDefault="00000000">
      <w:r>
        <w:t>Catherine Hetzer (SBCCOG)</w:t>
      </w:r>
    </w:p>
    <w:p w14:paraId="5F9F3C3A" w14:textId="77777777" w:rsidR="00B1553E" w:rsidRDefault="00000000">
      <w:r>
        <w:t>Grace Weltman (South Bay Coalition to End Homelessness)</w:t>
      </w:r>
    </w:p>
    <w:p w14:paraId="7AD66777" w14:textId="77777777" w:rsidR="00B1553E" w:rsidRDefault="00000000">
      <w:r>
        <w:t>Nancy Wilcox (South Bay Coalition to End Homelessness)</w:t>
      </w:r>
    </w:p>
    <w:p w14:paraId="0E4C3DBD" w14:textId="77777777" w:rsidR="00B1553E" w:rsidRDefault="00000000">
      <w:r>
        <w:t>Paul Stansbury (South Bay Coalition to End Homelessness)</w:t>
      </w:r>
    </w:p>
    <w:p w14:paraId="1DE938BB" w14:textId="77777777" w:rsidR="00B1553E" w:rsidRDefault="00000000">
      <w:r>
        <w:t>Clifton Trotter (LA County Homeless Initiative, CEO-HI)</w:t>
      </w:r>
    </w:p>
    <w:p w14:paraId="173212D6" w14:textId="77777777" w:rsidR="00B1553E" w:rsidRDefault="00000000">
      <w:r>
        <w:t>Leticia Colchado (LA County Homeless Initiative, CEO-HI)</w:t>
      </w:r>
    </w:p>
    <w:p w14:paraId="7709585B" w14:textId="77777777" w:rsidR="00B1553E" w:rsidRDefault="00000000">
      <w:r>
        <w:t>Camila Vicencio (LA County Homeless Initiative, CEO-HI)</w:t>
      </w:r>
    </w:p>
    <w:p w14:paraId="3C8F993D" w14:textId="77777777" w:rsidR="00B1553E" w:rsidRDefault="00000000">
      <w:r>
        <w:lastRenderedPageBreak/>
        <w:t>Viron Vargas (LA County Homeless Initiative, CEO-HI)</w:t>
      </w:r>
    </w:p>
    <w:p w14:paraId="6BF68E80" w14:textId="77777777" w:rsidR="00B1553E" w:rsidRDefault="00000000">
      <w:r>
        <w:t>Erik Vargas (LAHSA)</w:t>
      </w:r>
    </w:p>
    <w:p w14:paraId="6CC5C06E" w14:textId="77777777" w:rsidR="00B1553E" w:rsidRDefault="00000000">
      <w:r>
        <w:t>Ramon Rendon (Harbor Interfaith Services)</w:t>
      </w:r>
    </w:p>
    <w:p w14:paraId="79742695" w14:textId="77777777" w:rsidR="00B1553E" w:rsidRDefault="00000000">
      <w:r>
        <w:t>Meghan Langfield (Harbor Connects)</w:t>
      </w:r>
    </w:p>
    <w:p w14:paraId="77F90E3F" w14:textId="77777777" w:rsidR="00B1553E" w:rsidRDefault="00000000">
      <w:r>
        <w:t>Miguel Gamboa (Catholic Charities)</w:t>
      </w:r>
    </w:p>
    <w:p w14:paraId="28A48B49" w14:textId="77777777" w:rsidR="00B1553E" w:rsidRDefault="00000000">
      <w:r>
        <w:t>Aylin Barcenas (Catholic Charities)</w:t>
      </w:r>
    </w:p>
    <w:p w14:paraId="4B8047DC" w14:textId="77777777" w:rsidR="00B1553E" w:rsidRDefault="00000000">
      <w:r>
        <w:t>Marlen Pomposo (Catholic Charities)</w:t>
      </w:r>
    </w:p>
    <w:p w14:paraId="1351A2AF" w14:textId="77777777" w:rsidR="00B1553E" w:rsidRDefault="00000000">
      <w:r>
        <w:t>Madeline deVillers (Catholic Charities)</w:t>
      </w:r>
    </w:p>
    <w:p w14:paraId="3DDACC4C" w14:textId="77777777" w:rsidR="00B1553E" w:rsidRDefault="00000000">
      <w:r>
        <w:t>Tom Haberkorn (SHARE!)</w:t>
      </w:r>
    </w:p>
    <w:p w14:paraId="0DDC4658" w14:textId="77777777" w:rsidR="00B1553E" w:rsidRDefault="00000000">
      <w:r>
        <w:t>Vanessa Smith (SHARE!)</w:t>
      </w:r>
    </w:p>
    <w:p w14:paraId="5683636D" w14:textId="77777777" w:rsidR="00B1553E" w:rsidRDefault="00000000">
      <w:r>
        <w:t>Jacob Omar (SHARE!)</w:t>
      </w:r>
    </w:p>
    <w:p w14:paraId="098A350D" w14:textId="77777777" w:rsidR="00B1553E" w:rsidRDefault="00000000">
      <w:r>
        <w:t>Jetzel Chavez (Rainbow Services)</w:t>
      </w:r>
    </w:p>
    <w:p w14:paraId="1621EF25" w14:textId="77777777" w:rsidR="00B1553E" w:rsidRDefault="00000000">
      <w:r>
        <w:t>Matthew Brennan (HERO Community Services)</w:t>
      </w:r>
    </w:p>
    <w:p w14:paraId="2EE0137E" w14:textId="77777777" w:rsidR="00B1553E" w:rsidRDefault="00000000">
      <w:r>
        <w:t>Yvonne G. (HERO Community Services)</w:t>
      </w:r>
    </w:p>
    <w:p w14:paraId="65589353" w14:textId="77777777" w:rsidR="00B1553E" w:rsidRDefault="00000000">
      <w:r>
        <w:t>Uriel Angelino (Village for Vets)</w:t>
      </w:r>
    </w:p>
    <w:p w14:paraId="1218CD18" w14:textId="77777777" w:rsidR="00B1553E" w:rsidRDefault="00000000">
      <w:r>
        <w:t>Christian Riehl (Village for Vets)</w:t>
      </w:r>
    </w:p>
    <w:p w14:paraId="5C80C172" w14:textId="77777777" w:rsidR="00B1553E" w:rsidRDefault="00000000">
      <w:r>
        <w:t>Franklin Sanchez (Village for Vets)</w:t>
      </w:r>
    </w:p>
    <w:p w14:paraId="528A274D" w14:textId="77777777" w:rsidR="00B1553E" w:rsidRDefault="00000000">
      <w:r>
        <w:t>Jessica Reyes (PATH)</w:t>
      </w:r>
    </w:p>
    <w:p w14:paraId="19129C9A" w14:textId="77777777" w:rsidR="00B1553E" w:rsidRDefault="00000000">
      <w:r>
        <w:t>Kiana Ephriam (PATH)</w:t>
      </w:r>
    </w:p>
    <w:p w14:paraId="7A0E7B6F" w14:textId="77777777" w:rsidR="00B1553E" w:rsidRDefault="00000000">
      <w:r>
        <w:t>Andre Thomas (The Salvation Army)</w:t>
      </w:r>
    </w:p>
    <w:p w14:paraId="18A25A12" w14:textId="77777777" w:rsidR="00B1553E" w:rsidRDefault="00000000">
      <w:r>
        <w:t>Janet Kelly (The Salvation Army)</w:t>
      </w:r>
    </w:p>
    <w:p w14:paraId="27662B0C" w14:textId="77777777" w:rsidR="00B1553E" w:rsidRDefault="00000000">
      <w:r>
        <w:t>Cristina Cortes (Downtown Women’s Center)</w:t>
      </w:r>
    </w:p>
    <w:p w14:paraId="158E4247" w14:textId="77777777" w:rsidR="00B1553E" w:rsidRDefault="00000000">
      <w:r>
        <w:t>Shannon Murray (Watts Labor Community Action Committee)</w:t>
      </w:r>
    </w:p>
    <w:p w14:paraId="0D916C3F" w14:textId="77777777" w:rsidR="00B1553E" w:rsidRDefault="00000000">
      <w:r>
        <w:t>David Norman (Beach Cities Health District)</w:t>
      </w:r>
    </w:p>
    <w:p w14:paraId="1EF2672F" w14:textId="77777777" w:rsidR="00B1553E" w:rsidRDefault="00000000">
      <w:r>
        <w:t>Alex Monteiro (City of Hawthorne)</w:t>
      </w:r>
    </w:p>
    <w:p w14:paraId="546D35B0" w14:textId="77777777" w:rsidR="00B1553E" w:rsidRDefault="00000000">
      <w:r>
        <w:lastRenderedPageBreak/>
        <w:t>Dulce Medina (City of Hawthorne)</w:t>
      </w:r>
    </w:p>
    <w:p w14:paraId="7CB182F1" w14:textId="77777777" w:rsidR="00B1553E" w:rsidRDefault="00000000">
      <w:r>
        <w:t>Micky Daniel (City of Inglewood)</w:t>
      </w:r>
    </w:p>
    <w:p w14:paraId="40F947DE" w14:textId="77777777" w:rsidR="00B1553E" w:rsidRDefault="00000000">
      <w:r>
        <w:t>Lori Jones (City of Inglewood)</w:t>
      </w:r>
    </w:p>
    <w:p w14:paraId="3646F447" w14:textId="77777777" w:rsidR="00B1553E" w:rsidRDefault="00000000">
      <w:r>
        <w:t>Roberto Chavez (City of Inglewood)</w:t>
      </w:r>
    </w:p>
    <w:p w14:paraId="5B161F75" w14:textId="77777777" w:rsidR="00B1553E" w:rsidRDefault="00000000">
      <w:r>
        <w:t>Cinder Eller (City of Inglewood)</w:t>
      </w:r>
    </w:p>
    <w:p w14:paraId="7AC1B945" w14:textId="77777777" w:rsidR="00B1553E" w:rsidRDefault="00000000">
      <w:r>
        <w:t>Norma Olvera (City of Torrance)</w:t>
      </w:r>
    </w:p>
    <w:p w14:paraId="74ED903D" w14:textId="77777777" w:rsidR="00B1553E" w:rsidRDefault="00000000">
      <w:r>
        <w:t>Julia Smith (City of Torrance)</w:t>
      </w:r>
    </w:p>
    <w:p w14:paraId="58C35DE2" w14:textId="77777777" w:rsidR="00B1553E" w:rsidRDefault="00000000">
      <w:r>
        <w:t>Rebecca Silva (City of Torrance)</w:t>
      </w:r>
    </w:p>
    <w:p w14:paraId="59F58C54" w14:textId="77777777" w:rsidR="00B1553E" w:rsidRDefault="00000000">
      <w:r>
        <w:t>Valerie Hernandez (City of Torrance)</w:t>
      </w:r>
    </w:p>
    <w:p w14:paraId="3C155B91" w14:textId="77777777" w:rsidR="00B1553E" w:rsidRDefault="00000000">
      <w:r>
        <w:t>Zulma Gent (City of Torrance)</w:t>
      </w:r>
    </w:p>
    <w:p w14:paraId="1A66967B" w14:textId="77777777" w:rsidR="00B1553E" w:rsidRDefault="00000000">
      <w:r>
        <w:t>Sara Russo (City of Hermosa Beach)</w:t>
      </w:r>
    </w:p>
    <w:p w14:paraId="6CA7A720" w14:textId="77777777" w:rsidR="00B1553E" w:rsidRDefault="00000000">
      <w:r>
        <w:t>Megan Natividad (City of Carson)</w:t>
      </w:r>
    </w:p>
    <w:p w14:paraId="76C36A89" w14:textId="77777777" w:rsidR="00B1553E" w:rsidRDefault="00000000">
      <w:r>
        <w:t>Raeann Munoz (City of Carson)</w:t>
      </w:r>
    </w:p>
    <w:p w14:paraId="41DB09F9" w14:textId="77777777" w:rsidR="00B1553E" w:rsidRDefault="00000000">
      <w:r>
        <w:t>Jose Vargas (City of Carson)</w:t>
      </w:r>
    </w:p>
    <w:p w14:paraId="0B1A6735" w14:textId="77777777" w:rsidR="00B1553E" w:rsidRDefault="00000000">
      <w:r>
        <w:t>Deterius Frierson (City of Carson)</w:t>
      </w:r>
    </w:p>
    <w:p w14:paraId="0EF61640" w14:textId="77777777" w:rsidR="00B1553E" w:rsidRDefault="00000000">
      <w:r>
        <w:t>Rodney Tanaka (City of Gardena)</w:t>
      </w:r>
    </w:p>
    <w:p w14:paraId="11C05F5B" w14:textId="77777777" w:rsidR="00B1553E" w:rsidRDefault="00000000">
      <w:r>
        <w:t>Dianna Espinoza (City of Gardena)</w:t>
      </w:r>
    </w:p>
    <w:p w14:paraId="1C16F230" w14:textId="77777777" w:rsidR="00B1553E" w:rsidRDefault="00000000">
      <w:r>
        <w:t>Sirley Cuevas (City of Lawndale)</w:t>
      </w:r>
    </w:p>
    <w:p w14:paraId="3755E3E5" w14:textId="77777777" w:rsidR="00B1553E" w:rsidRDefault="00000000">
      <w:r>
        <w:t>Jeannie Naughton (City of Rolling Hills Estates)</w:t>
      </w:r>
    </w:p>
    <w:p w14:paraId="75149477" w14:textId="77777777" w:rsidR="00B1553E" w:rsidRDefault="00000000">
      <w:r>
        <w:t>Kmond Day (City of Los Angeles)</w:t>
      </w:r>
    </w:p>
    <w:p w14:paraId="319095FD" w14:textId="77777777" w:rsidR="00B1553E" w:rsidRDefault="00000000">
      <w:r>
        <w:t>Lee Phillips (Community Member)</w:t>
      </w:r>
    </w:p>
    <w:p w14:paraId="12D6CF06" w14:textId="77777777" w:rsidR="00B1553E" w:rsidRDefault="00000000">
      <w:r>
        <w:t>Laurie Jacobs (Community Member)</w:t>
      </w:r>
    </w:p>
    <w:p w14:paraId="55D0D0ED" w14:textId="77777777" w:rsidR="00B1553E" w:rsidRDefault="00000000">
      <w:r>
        <w:t>Rita Crabtree-Kampe (Community Member)</w:t>
      </w:r>
    </w:p>
    <w:p w14:paraId="46EBF355" w14:textId="77777777" w:rsidR="00B1553E" w:rsidRDefault="00000000">
      <w:r>
        <w:t>Helena Zuvich (Community Member)</w:t>
      </w:r>
    </w:p>
    <w:p w14:paraId="64E2D88C" w14:textId="77777777" w:rsidR="00B1553E" w:rsidRDefault="00000000">
      <w:r>
        <w:t>Davis Saadian (Saadian Group)</w:t>
      </w:r>
    </w:p>
    <w:p w14:paraId="54F2EFE3" w14:textId="637F8561" w:rsidR="00B1553E" w:rsidRDefault="00000000">
      <w:r>
        <w:lastRenderedPageBreak/>
        <w:t>SBCCOG Office (SBCCOG)</w:t>
      </w:r>
    </w:p>
    <w:p w14:paraId="06E9B235" w14:textId="77777777" w:rsidR="00B1553E" w:rsidRPr="00841659" w:rsidRDefault="00000000">
      <w:pPr>
        <w:rPr>
          <w:b/>
          <w:bCs/>
        </w:rPr>
      </w:pPr>
      <w:r w:rsidRPr="00841659">
        <w:rPr>
          <w:b/>
          <w:bCs/>
        </w:rPr>
        <w:t>Meeting Summary:</w:t>
      </w:r>
    </w:p>
    <w:p w14:paraId="4E664D75" w14:textId="2F8F13CD" w:rsidR="00B1553E" w:rsidRDefault="00000000">
      <w:r>
        <w:t>1. SBCEH Updates &amp; SPA 8 System Updates</w:t>
      </w:r>
      <w:r w:rsidR="00FA2FCD">
        <w:t>: Grace Weltman</w:t>
      </w:r>
    </w:p>
    <w:p w14:paraId="45B64FCE" w14:textId="0A883D6E" w:rsidR="00B1553E" w:rsidRDefault="00FA2FCD" w:rsidP="00AA539C">
      <w:pPr>
        <w:pStyle w:val="ListParagraph"/>
        <w:numPr>
          <w:ilvl w:val="0"/>
          <w:numId w:val="10"/>
        </w:numPr>
      </w:pPr>
      <w:r>
        <w:t>An</w:t>
      </w:r>
      <w:r w:rsidR="00000000">
        <w:t xml:space="preserve"> overview of the LA County budget outlook</w:t>
      </w:r>
      <w:r>
        <w:t xml:space="preserve"> was provided</w:t>
      </w:r>
      <w:r w:rsidR="00000000">
        <w:t>, noting an initial projected deficit of approximately $303.5 million.</w:t>
      </w:r>
    </w:p>
    <w:p w14:paraId="7E20648E" w14:textId="17020167" w:rsidR="00B1553E" w:rsidRDefault="00000000" w:rsidP="00AA539C">
      <w:pPr>
        <w:pStyle w:val="ListParagraph"/>
        <w:numPr>
          <w:ilvl w:val="0"/>
          <w:numId w:val="10"/>
        </w:numPr>
      </w:pPr>
      <w:r>
        <w:t>Measure A revenue projections and funding impacts were reviewed, including reductions to certain programs such as Pathway Home.</w:t>
      </w:r>
    </w:p>
    <w:p w14:paraId="3BBE89CE" w14:textId="6DDFAD8C" w:rsidR="00B1553E" w:rsidRDefault="00000000" w:rsidP="00AA539C">
      <w:pPr>
        <w:pStyle w:val="ListParagraph"/>
        <w:numPr>
          <w:ilvl w:val="0"/>
          <w:numId w:val="10"/>
        </w:numPr>
      </w:pPr>
      <w:r>
        <w:t>Federal HUD Continuum of Care (CoC) funding is expected to renew based on prior year allocations, with the Notice of Funding Opportunity (NOFO) deadline anticipated April 1, 2026.</w:t>
      </w:r>
    </w:p>
    <w:p w14:paraId="17B9852C" w14:textId="7AD08944" w:rsidR="00B1553E" w:rsidRDefault="00000000" w:rsidP="00AA539C">
      <w:pPr>
        <w:pStyle w:val="ListParagraph"/>
        <w:numPr>
          <w:ilvl w:val="0"/>
          <w:numId w:val="10"/>
        </w:numPr>
      </w:pPr>
      <w:r>
        <w:t>LAHSA and other Continuums of Care remain in a paused or semi</w:t>
      </w:r>
      <w:r>
        <w:rPr>
          <w:rFonts w:ascii="Cambria Math" w:hAnsi="Cambria Math" w:cs="Cambria Math"/>
        </w:rPr>
        <w:t>‑</w:t>
      </w:r>
      <w:r>
        <w:t>paused state while awaiting further legislative and funding guidance.</w:t>
      </w:r>
    </w:p>
    <w:p w14:paraId="43369A96" w14:textId="7B10144F" w:rsidR="00B1553E" w:rsidRDefault="00000000" w:rsidP="00AA539C">
      <w:pPr>
        <w:pStyle w:val="ListParagraph"/>
        <w:numPr>
          <w:ilvl w:val="0"/>
          <w:numId w:val="10"/>
        </w:numPr>
      </w:pPr>
      <w:r>
        <w:t>Approximately 45,000 affordable housing units statewide remain shovel</w:t>
      </w:r>
      <w:r>
        <w:rPr>
          <w:rFonts w:ascii="Cambria Math" w:hAnsi="Cambria Math" w:cs="Cambria Math"/>
        </w:rPr>
        <w:t>‑</w:t>
      </w:r>
      <w:r>
        <w:t>ready but stalled due to state funding delays.</w:t>
      </w:r>
    </w:p>
    <w:p w14:paraId="32622C42" w14:textId="09C22B42" w:rsidR="00B1553E" w:rsidRDefault="00000000" w:rsidP="00AA539C">
      <w:pPr>
        <w:pStyle w:val="ListParagraph"/>
        <w:numPr>
          <w:ilvl w:val="0"/>
          <w:numId w:val="10"/>
        </w:numPr>
      </w:pPr>
      <w:r>
        <w:t>The ‘Connecting Our Neighbors’ initiative will be implemented in Supervisorial District 2 and SPA 8 to strengthen regional coordination.</w:t>
      </w:r>
    </w:p>
    <w:p w14:paraId="7B48A4D5" w14:textId="2A1B9676" w:rsidR="00B1553E" w:rsidRDefault="00000000">
      <w:r>
        <w:t xml:space="preserve">2. Presentation: </w:t>
      </w:r>
      <w:r w:rsidR="00FA2FCD">
        <w:t xml:space="preserve">Rainbow Services: </w:t>
      </w:r>
      <w:proofErr w:type="spellStart"/>
      <w:r w:rsidR="00FA2FCD">
        <w:t>Jetzel</w:t>
      </w:r>
      <w:proofErr w:type="spellEnd"/>
      <w:r w:rsidR="00FA2FCD">
        <w:t xml:space="preserve"> Chavez: DV Regional Coordinator</w:t>
      </w:r>
    </w:p>
    <w:p w14:paraId="3404BAC4" w14:textId="4BE6E1C0" w:rsidR="00FA2FCD" w:rsidRPr="00FA2FCD" w:rsidRDefault="00FA2FCD" w:rsidP="00FA2FCD">
      <w:pPr>
        <w:pStyle w:val="ListParagraph"/>
        <w:numPr>
          <w:ilvl w:val="0"/>
          <w:numId w:val="17"/>
        </w:numPr>
      </w:pPr>
      <w:r w:rsidRPr="00FA2FCD">
        <w:t>Survivors of domestic and gender-based violence face significantly higher risks of housing instability and homelessness.</w:t>
      </w:r>
    </w:p>
    <w:p w14:paraId="347DC127" w14:textId="3B1682B6" w:rsidR="00FA2FCD" w:rsidRPr="00FA2FCD" w:rsidRDefault="00FA2FCD" w:rsidP="00FA2FCD">
      <w:pPr>
        <w:pStyle w:val="ListParagraph"/>
        <w:numPr>
          <w:ilvl w:val="0"/>
          <w:numId w:val="17"/>
        </w:numPr>
      </w:pPr>
      <w:r w:rsidRPr="00FA2FCD">
        <w:t>Coordination between homeless service providers and domestic violence organizations is critical to ensure safe housing pathways and trauma-informed support.</w:t>
      </w:r>
    </w:p>
    <w:p w14:paraId="5767C7BD" w14:textId="2C710278" w:rsidR="00FA2FCD" w:rsidRPr="00FA2FCD" w:rsidRDefault="00FA2FCD" w:rsidP="00FA2FCD">
      <w:pPr>
        <w:pStyle w:val="ListParagraph"/>
        <w:numPr>
          <w:ilvl w:val="0"/>
          <w:numId w:val="17"/>
        </w:numPr>
      </w:pPr>
      <w:r w:rsidRPr="00FA2FCD">
        <w:t>Rainbow Services continues to work regionally to strengthen referral pathways and expand access to housing and supportive services for survivors.</w:t>
      </w:r>
    </w:p>
    <w:p w14:paraId="60B85DF0" w14:textId="25C7DC57" w:rsidR="00B1553E" w:rsidRDefault="00000000">
      <w:r>
        <w:t>3. Presentation: SHARE! Housing to Employment</w:t>
      </w:r>
      <w:r w:rsidR="00FA2FCD">
        <w:t xml:space="preserve">: </w:t>
      </w:r>
      <w:r w:rsidR="00FA2FCD" w:rsidRPr="00FA2FCD">
        <w:t>Tom Haberkorn, Director, SHARE!</w:t>
      </w:r>
    </w:p>
    <w:p w14:paraId="2FA37E8A" w14:textId="3D2E1E6C" w:rsidR="00FA2FCD" w:rsidRPr="00FA2FCD" w:rsidRDefault="00FA2FCD" w:rsidP="00FA2FCD">
      <w:pPr>
        <w:pStyle w:val="ListParagraph"/>
        <w:numPr>
          <w:ilvl w:val="0"/>
          <w:numId w:val="19"/>
        </w:numPr>
      </w:pPr>
      <w:r w:rsidRPr="00FA2FCD">
        <w:t>SHARE! provides affordable shared housing opportunities paired with employment support to help individuals achieve housing stability.</w:t>
      </w:r>
    </w:p>
    <w:p w14:paraId="2E3A4CED" w14:textId="5C23293A" w:rsidR="00FA2FCD" w:rsidRPr="00FA2FCD" w:rsidRDefault="00FA2FCD" w:rsidP="00FA2FCD">
      <w:pPr>
        <w:pStyle w:val="ListParagraph"/>
        <w:numPr>
          <w:ilvl w:val="0"/>
          <w:numId w:val="19"/>
        </w:numPr>
      </w:pPr>
      <w:r w:rsidRPr="00FA2FCD">
        <w:t>The organization is expanding services within the South Bay region.</w:t>
      </w:r>
    </w:p>
    <w:p w14:paraId="2ED79BF8" w14:textId="77777777" w:rsidR="00FA2FCD" w:rsidRDefault="00FA2FCD" w:rsidP="00FA2FCD">
      <w:pPr>
        <w:pStyle w:val="ListParagraph"/>
        <w:numPr>
          <w:ilvl w:val="0"/>
          <w:numId w:val="19"/>
        </w:numPr>
      </w:pPr>
      <w:r w:rsidRPr="00FA2FCD">
        <w:t>SHARE! announced plans to open:</w:t>
      </w:r>
    </w:p>
    <w:p w14:paraId="5ACA3914" w14:textId="77777777" w:rsidR="00FA2FCD" w:rsidRPr="00FA2FCD" w:rsidRDefault="00FA2FCD" w:rsidP="00FA2FCD">
      <w:pPr>
        <w:pStyle w:val="ListParagraph"/>
        <w:numPr>
          <w:ilvl w:val="1"/>
          <w:numId w:val="19"/>
        </w:numPr>
      </w:pPr>
      <w:r w:rsidRPr="00FA2FCD">
        <w:t>A new shared housing location in Inglewood within approximately 10 days, and</w:t>
      </w:r>
    </w:p>
    <w:p w14:paraId="6363B34A" w14:textId="7AF3171A" w:rsidR="00FA2FCD" w:rsidRPr="00FA2FCD" w:rsidRDefault="00FA2FCD" w:rsidP="00FA2FCD">
      <w:pPr>
        <w:pStyle w:val="ListParagraph"/>
        <w:numPr>
          <w:ilvl w:val="1"/>
          <w:numId w:val="19"/>
        </w:numPr>
      </w:pPr>
      <w:r w:rsidRPr="00FA2FCD">
        <w:t>An additional shared housing site in Carson, further expanding regional housing capacity.</w:t>
      </w:r>
    </w:p>
    <w:p w14:paraId="1A08D086" w14:textId="0CADE9DD" w:rsidR="00B1553E" w:rsidRDefault="00000000">
      <w:r>
        <w:t>4. Local Solutions Fund (LSF) &amp; LACAHSA Program Updates</w:t>
      </w:r>
      <w:r w:rsidR="00FA2FCD">
        <w:t xml:space="preserve">: </w:t>
      </w:r>
      <w:r w:rsidR="00FA2FCD" w:rsidRPr="00FA2FCD">
        <w:t>Marolly Vasquez and Kevin Umaña, SBCCOG</w:t>
      </w:r>
    </w:p>
    <w:p w14:paraId="1C50C9DA" w14:textId="77777777" w:rsidR="00FA2FCD" w:rsidRDefault="00FA2FCD" w:rsidP="00FA2FCD">
      <w:pPr>
        <w:rPr>
          <w:b/>
          <w:bCs/>
        </w:rPr>
      </w:pPr>
      <w:r w:rsidRPr="00FA2FCD">
        <w:rPr>
          <w:b/>
          <w:bCs/>
        </w:rPr>
        <w:t>Measure A and Local Solutions Fund Updates:</w:t>
      </w:r>
    </w:p>
    <w:p w14:paraId="453E7A1C" w14:textId="53BC199D" w:rsidR="00FA2FCD" w:rsidRDefault="00FA2FCD" w:rsidP="00FA2FCD">
      <w:pPr>
        <w:pStyle w:val="ListParagraph"/>
        <w:numPr>
          <w:ilvl w:val="0"/>
          <w:numId w:val="22"/>
        </w:numPr>
      </w:pPr>
      <w:r w:rsidRPr="00FA2FCD">
        <w:lastRenderedPageBreak/>
        <w:t xml:space="preserve">SBCCOG is projected to receive approximately </w:t>
      </w:r>
      <w:r w:rsidRPr="00EF0E4E">
        <w:t>$3 million in LSF funding</w:t>
      </w:r>
      <w:r w:rsidRPr="00FA2FCD">
        <w:t>, which will support regional homelessness programs and services across South Bay.</w:t>
      </w:r>
    </w:p>
    <w:p w14:paraId="74C51199" w14:textId="35450385" w:rsidR="00FA2FCD" w:rsidRDefault="00FA2FCD" w:rsidP="00FA2FCD">
      <w:pPr>
        <w:pStyle w:val="ListParagraph"/>
        <w:numPr>
          <w:ilvl w:val="0"/>
          <w:numId w:val="22"/>
        </w:numPr>
      </w:pPr>
      <w:r>
        <w:t>T</w:t>
      </w:r>
      <w:r w:rsidRPr="00FA2FCD">
        <w:t>he LSF budget structure and how funds will be administered regionally to support housing placements, stabilization services, and program coordination</w:t>
      </w:r>
      <w:r>
        <w:t xml:space="preserve"> were reviewed.</w:t>
      </w:r>
    </w:p>
    <w:p w14:paraId="057A0334" w14:textId="2AAF589A" w:rsidR="00FA2FCD" w:rsidRDefault="00FA2FCD" w:rsidP="00FA2FCD">
      <w:pPr>
        <w:pStyle w:val="ListParagraph"/>
        <w:numPr>
          <w:ilvl w:val="0"/>
          <w:numId w:val="22"/>
        </w:numPr>
      </w:pPr>
      <w:r w:rsidRPr="00FA2FCD">
        <w:t xml:space="preserve">Questions were raised regarding reductions to coordination funding. </w:t>
      </w:r>
      <w:r>
        <w:t>It was</w:t>
      </w:r>
      <w:r w:rsidRPr="00FA2FCD">
        <w:t xml:space="preserve"> clarified that while coordination staffing structures </w:t>
      </w:r>
      <w:r>
        <w:t>will</w:t>
      </w:r>
      <w:r w:rsidRPr="00FA2FCD">
        <w:t xml:space="preserve"> shift under Measure A, the Coordinated Entry System (CES) will continue to operate.</w:t>
      </w:r>
    </w:p>
    <w:p w14:paraId="3BD4A45A" w14:textId="77777777" w:rsidR="00FA2FCD" w:rsidRDefault="00FA2FCD" w:rsidP="00FA2FCD">
      <w:pPr>
        <w:rPr>
          <w:b/>
          <w:bCs/>
        </w:rPr>
      </w:pPr>
      <w:r w:rsidRPr="00FA2FCD">
        <w:rPr>
          <w:b/>
          <w:bCs/>
        </w:rPr>
        <w:t>LACAHSA Renter Protection and Homelessness Prevention (RPHP) Program Updates:</w:t>
      </w:r>
    </w:p>
    <w:p w14:paraId="7B732FD1" w14:textId="77777777" w:rsidR="00FA2FCD" w:rsidRDefault="00FA2FCD" w:rsidP="00FA2FCD">
      <w:pPr>
        <w:pStyle w:val="ListParagraph"/>
        <w:numPr>
          <w:ilvl w:val="0"/>
          <w:numId w:val="23"/>
        </w:numPr>
      </w:pPr>
      <w:r w:rsidRPr="00FA2FCD">
        <w:t>Staff provided an overview of the RPHP program, which is funded through Measure A and administered by the Los Angeles County Affordable Housing Solutions Agency (LACAHSA).</w:t>
      </w:r>
    </w:p>
    <w:p w14:paraId="0087E48E" w14:textId="77777777" w:rsidR="00FA2FCD" w:rsidRPr="00FA2FCD" w:rsidRDefault="00FA2FCD" w:rsidP="00FA2FCD">
      <w:pPr>
        <w:pStyle w:val="ListParagraph"/>
        <w:numPr>
          <w:ilvl w:val="0"/>
          <w:numId w:val="23"/>
        </w:numPr>
      </w:pPr>
      <w:r w:rsidRPr="00FA2FCD">
        <w:t>The program is designed to assist households at risk of homelessness, rather than individuals currently experiencing homelessness.</w:t>
      </w:r>
    </w:p>
    <w:p w14:paraId="7356C1C2" w14:textId="77777777" w:rsidR="00FA2FCD" w:rsidRPr="00FA2FCD" w:rsidRDefault="00FA2FCD" w:rsidP="00FA2FCD">
      <w:pPr>
        <w:pStyle w:val="ListParagraph"/>
        <w:numPr>
          <w:ilvl w:val="0"/>
          <w:numId w:val="23"/>
        </w:numPr>
      </w:pPr>
      <w:r w:rsidRPr="00FA2FCD">
        <w:t>Eligible households must meet income eligibility requirements and demonstrate risk of housing loss.</w:t>
      </w:r>
    </w:p>
    <w:p w14:paraId="4F6C9FE1" w14:textId="77777777" w:rsidR="00FA2FCD" w:rsidRPr="00FA2FCD" w:rsidRDefault="00FA2FCD" w:rsidP="00FA2FCD">
      <w:pPr>
        <w:pStyle w:val="ListParagraph"/>
        <w:numPr>
          <w:ilvl w:val="0"/>
          <w:numId w:val="23"/>
        </w:numPr>
      </w:pPr>
      <w:r w:rsidRPr="00FA2FCD">
        <w:t>Assistance may include emergency rental assistance, temporary rental assistance, security deposits, utility assistance, relocation costs, and other housing stabilization expenses.</w:t>
      </w:r>
    </w:p>
    <w:p w14:paraId="212BCB29" w14:textId="525CDBE4" w:rsidR="00FA2FCD" w:rsidRDefault="00FA2FCD" w:rsidP="00FA2FCD">
      <w:pPr>
        <w:pStyle w:val="ListParagraph"/>
        <w:numPr>
          <w:ilvl w:val="0"/>
          <w:numId w:val="23"/>
        </w:numPr>
      </w:pPr>
      <w:r w:rsidRPr="00FA2FCD">
        <w:t>SBCCOG and partner providers will administer prevention resources and coordinate referrals throughout the South Bay region.</w:t>
      </w:r>
    </w:p>
    <w:p w14:paraId="32AF1A47" w14:textId="4B893E3F" w:rsidR="00B1553E" w:rsidRDefault="00000000">
      <w:r>
        <w:t>5. Legislative Updates</w:t>
      </w:r>
      <w:r w:rsidR="00FA2FCD">
        <w:t>: Ronson Chu: SBCCOG</w:t>
      </w:r>
    </w:p>
    <w:p w14:paraId="028FE2E6" w14:textId="7C210CF6" w:rsidR="00B1553E" w:rsidRDefault="00000000" w:rsidP="00AA539C">
      <w:pPr>
        <w:pStyle w:val="ListParagraph"/>
        <w:numPr>
          <w:ilvl w:val="0"/>
          <w:numId w:val="14"/>
        </w:numPr>
      </w:pPr>
      <w:r>
        <w:t>The South Bay Housing Trust is in the process of formation, with most cities expected to join.</w:t>
      </w:r>
    </w:p>
    <w:p w14:paraId="65004182" w14:textId="34383810" w:rsidR="00B1553E" w:rsidRDefault="00000000" w:rsidP="00AA539C">
      <w:pPr>
        <w:pStyle w:val="ListParagraph"/>
        <w:numPr>
          <w:ilvl w:val="0"/>
          <w:numId w:val="14"/>
        </w:numPr>
      </w:pPr>
      <w:r>
        <w:t>Agreements must be signed by March 31, 2026, and the first meeting is scheduled for April 23, 2026.</w:t>
      </w:r>
    </w:p>
    <w:p w14:paraId="55DDFBA8" w14:textId="7C7753FC" w:rsidR="00B1553E" w:rsidRDefault="00000000" w:rsidP="00AA539C">
      <w:pPr>
        <w:pStyle w:val="ListParagraph"/>
        <w:numPr>
          <w:ilvl w:val="0"/>
          <w:numId w:val="14"/>
        </w:numPr>
      </w:pPr>
      <w:r>
        <w:t>SBCCOG will appoint representatives in coordination with participating jurisdictions.</w:t>
      </w:r>
    </w:p>
    <w:p w14:paraId="7A904E1D" w14:textId="29CBC846" w:rsidR="00AA539C" w:rsidRDefault="00000000" w:rsidP="00AA539C">
      <w:pPr>
        <w:pStyle w:val="ListParagraph"/>
        <w:numPr>
          <w:ilvl w:val="0"/>
          <w:numId w:val="14"/>
        </w:numPr>
      </w:pPr>
      <w:r>
        <w:t>Updates on HHAP legislation and ongoing advocacy efforts were shared</w:t>
      </w:r>
      <w:r w:rsidR="00AA539C">
        <w:t>.</w:t>
      </w:r>
    </w:p>
    <w:p w14:paraId="1D3C5453" w14:textId="77777777" w:rsidR="00B1553E" w:rsidRDefault="00000000">
      <w:r>
        <w:t>6. SBCCOG Updates</w:t>
      </w:r>
    </w:p>
    <w:p w14:paraId="582B450C" w14:textId="79813ABB" w:rsidR="00B1553E" w:rsidRDefault="00000000" w:rsidP="00AA539C">
      <w:pPr>
        <w:pStyle w:val="ListParagraph"/>
        <w:numPr>
          <w:ilvl w:val="0"/>
          <w:numId w:val="15"/>
        </w:numPr>
      </w:pPr>
      <w:r>
        <w:t>The SBCCOG General Assembly will be held March 26, 2026, in Manhattan Beach.</w:t>
      </w:r>
    </w:p>
    <w:p w14:paraId="0F04CBF5" w14:textId="2937BC82" w:rsidR="00B1553E" w:rsidRDefault="00000000">
      <w:r>
        <w:t>7. LA County</w:t>
      </w:r>
      <w:r w:rsidR="00FA2FCD">
        <w:t>: Clifton Trotter:</w:t>
      </w:r>
      <w:r>
        <w:t xml:space="preserve"> CEO‑HI Updates</w:t>
      </w:r>
    </w:p>
    <w:p w14:paraId="46112D60" w14:textId="015C5D64" w:rsidR="00B1553E" w:rsidRDefault="00000000" w:rsidP="00AA539C">
      <w:pPr>
        <w:pStyle w:val="ListParagraph"/>
        <w:numPr>
          <w:ilvl w:val="0"/>
          <w:numId w:val="15"/>
        </w:numPr>
      </w:pPr>
      <w:r>
        <w:t>The County anticipates finalizing LSF contracts beginning April 1, 2026.</w:t>
      </w:r>
    </w:p>
    <w:p w14:paraId="45006FC3" w14:textId="31E8B8EC" w:rsidR="00B1553E" w:rsidRDefault="00000000" w:rsidP="00AA539C">
      <w:pPr>
        <w:pStyle w:val="ListParagraph"/>
        <w:numPr>
          <w:ilvl w:val="0"/>
          <w:numId w:val="15"/>
        </w:numPr>
      </w:pPr>
      <w:r>
        <w:t>Jurisdictional agreements will be distributed in May and June for review and execution.</w:t>
      </w:r>
    </w:p>
    <w:p w14:paraId="3CCC6D8C" w14:textId="77777777" w:rsidR="00B1553E" w:rsidRDefault="00000000">
      <w:r>
        <w:t>8. Announcements</w:t>
      </w:r>
    </w:p>
    <w:p w14:paraId="77154702" w14:textId="3D7F6551" w:rsidR="00B1553E" w:rsidRDefault="00000000" w:rsidP="00AA539C">
      <w:pPr>
        <w:pStyle w:val="ListParagraph"/>
        <w:numPr>
          <w:ilvl w:val="0"/>
          <w:numId w:val="16"/>
        </w:numPr>
      </w:pPr>
      <w:r>
        <w:t>Beach Cities Health District announced Enhanced Care Management (ECM) services are expected to begin March or April 2026.</w:t>
      </w:r>
    </w:p>
    <w:p w14:paraId="06520D4B" w14:textId="77777777" w:rsidR="00B1553E" w:rsidRDefault="00000000">
      <w:r>
        <w:lastRenderedPageBreak/>
        <w:t>Adjournment to April 15, 2026</w:t>
      </w:r>
    </w:p>
    <w:sectPr w:rsidR="00B155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60912"/>
    <w:multiLevelType w:val="hybridMultilevel"/>
    <w:tmpl w:val="6A54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F66"/>
    <w:multiLevelType w:val="hybridMultilevel"/>
    <w:tmpl w:val="2226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34214"/>
    <w:multiLevelType w:val="hybridMultilevel"/>
    <w:tmpl w:val="90C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9EB"/>
    <w:multiLevelType w:val="hybridMultilevel"/>
    <w:tmpl w:val="C806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D7287"/>
    <w:multiLevelType w:val="hybridMultilevel"/>
    <w:tmpl w:val="E0F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5256"/>
    <w:multiLevelType w:val="hybridMultilevel"/>
    <w:tmpl w:val="D1B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35FBA"/>
    <w:multiLevelType w:val="hybridMultilevel"/>
    <w:tmpl w:val="5F50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69EF"/>
    <w:multiLevelType w:val="hybridMultilevel"/>
    <w:tmpl w:val="6B66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85312"/>
    <w:multiLevelType w:val="hybridMultilevel"/>
    <w:tmpl w:val="23E0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44C0D"/>
    <w:multiLevelType w:val="hybridMultilevel"/>
    <w:tmpl w:val="C28E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58D"/>
    <w:multiLevelType w:val="hybridMultilevel"/>
    <w:tmpl w:val="ED98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F31BB"/>
    <w:multiLevelType w:val="hybridMultilevel"/>
    <w:tmpl w:val="38A6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E64DC"/>
    <w:multiLevelType w:val="multilevel"/>
    <w:tmpl w:val="49C2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83DF2"/>
    <w:multiLevelType w:val="hybridMultilevel"/>
    <w:tmpl w:val="49C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443449">
    <w:abstractNumId w:val="8"/>
  </w:num>
  <w:num w:numId="2" w16cid:durableId="1094014272">
    <w:abstractNumId w:val="6"/>
  </w:num>
  <w:num w:numId="3" w16cid:durableId="211892149">
    <w:abstractNumId w:val="5"/>
  </w:num>
  <w:num w:numId="4" w16cid:durableId="1112819157">
    <w:abstractNumId w:val="4"/>
  </w:num>
  <w:num w:numId="5" w16cid:durableId="1679044197">
    <w:abstractNumId w:val="7"/>
  </w:num>
  <w:num w:numId="6" w16cid:durableId="592011385">
    <w:abstractNumId w:val="3"/>
  </w:num>
  <w:num w:numId="7" w16cid:durableId="1548373543">
    <w:abstractNumId w:val="2"/>
  </w:num>
  <w:num w:numId="8" w16cid:durableId="332296544">
    <w:abstractNumId w:val="1"/>
  </w:num>
  <w:num w:numId="9" w16cid:durableId="131871436">
    <w:abstractNumId w:val="0"/>
  </w:num>
  <w:num w:numId="10" w16cid:durableId="710887707">
    <w:abstractNumId w:val="18"/>
  </w:num>
  <w:num w:numId="11" w16cid:durableId="1613390793">
    <w:abstractNumId w:val="17"/>
  </w:num>
  <w:num w:numId="12" w16cid:durableId="1941833519">
    <w:abstractNumId w:val="19"/>
  </w:num>
  <w:num w:numId="13" w16cid:durableId="735200079">
    <w:abstractNumId w:val="20"/>
  </w:num>
  <w:num w:numId="14" w16cid:durableId="1325666598">
    <w:abstractNumId w:val="9"/>
  </w:num>
  <w:num w:numId="15" w16cid:durableId="954675323">
    <w:abstractNumId w:val="10"/>
  </w:num>
  <w:num w:numId="16" w16cid:durableId="583338377">
    <w:abstractNumId w:val="22"/>
  </w:num>
  <w:num w:numId="17" w16cid:durableId="867915311">
    <w:abstractNumId w:val="11"/>
  </w:num>
  <w:num w:numId="18" w16cid:durableId="1925801018">
    <w:abstractNumId w:val="21"/>
  </w:num>
  <w:num w:numId="19" w16cid:durableId="1636831066">
    <w:abstractNumId w:val="16"/>
  </w:num>
  <w:num w:numId="20" w16cid:durableId="58402949">
    <w:abstractNumId w:val="13"/>
  </w:num>
  <w:num w:numId="21" w16cid:durableId="1514807989">
    <w:abstractNumId w:val="15"/>
  </w:num>
  <w:num w:numId="22" w16cid:durableId="745373138">
    <w:abstractNumId w:val="14"/>
  </w:num>
  <w:num w:numId="23" w16cid:durableId="300884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278"/>
    <w:rsid w:val="0029639D"/>
    <w:rsid w:val="00326F90"/>
    <w:rsid w:val="00841659"/>
    <w:rsid w:val="008762C5"/>
    <w:rsid w:val="00922DDC"/>
    <w:rsid w:val="00AA1D8D"/>
    <w:rsid w:val="00AA539C"/>
    <w:rsid w:val="00B1553E"/>
    <w:rsid w:val="00B47730"/>
    <w:rsid w:val="00CB0664"/>
    <w:rsid w:val="00EF0E4E"/>
    <w:rsid w:val="00FA2F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F73CE"/>
  <w14:defaultImageDpi w14:val="300"/>
  <w15:docId w15:val="{96236E9A-CCA2-4091-8657-B739043F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AA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AA539C"/>
  </w:style>
  <w:style w:type="character" w:styleId="Hyperlink">
    <w:name w:val="Hyperlink"/>
    <w:basedOn w:val="DefaultParagraphFont"/>
    <w:uiPriority w:val="99"/>
    <w:unhideWhenUsed/>
    <w:rsid w:val="008416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6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1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xSWP1M2UVOo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19cf0361a3838fcdddf1ce7c0838893b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6ea2712bc5f0dbce9246a0d860ed5ab1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ContractStart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_Flow_SignoffStatu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4F26D-F359-48EF-8A8C-C3C33B2056A6}"/>
</file>

<file path=customXml/itemProps3.xml><?xml version="1.0" encoding="utf-8"?>
<ds:datastoreItem xmlns:ds="http://schemas.openxmlformats.org/officeDocument/2006/customXml" ds:itemID="{F7589BB6-215C-46C4-B47D-51DA6BADA963}"/>
</file>

<file path=customXml/itemProps4.xml><?xml version="1.0" encoding="utf-8"?>
<ds:datastoreItem xmlns:ds="http://schemas.openxmlformats.org/officeDocument/2006/customXml" ds:itemID="{5040EA62-009A-4F6E-8729-CEEEF96DF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1261</Words>
  <Characters>5791</Characters>
  <Application>Microsoft Office Word</Application>
  <DocSecurity>0</DocSecurity>
  <Lines>289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Marolly Vasquez</cp:lastModifiedBy>
  <cp:revision>2</cp:revision>
  <dcterms:created xsi:type="dcterms:W3CDTF">2026-03-03T01:13:00Z</dcterms:created>
  <dcterms:modified xsi:type="dcterms:W3CDTF">2026-03-03T01:13:00Z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</Properties>
</file>